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2A5D5E" w:rsidRPr="001A236A" w14:paraId="3EFEDB34" w14:textId="77777777" w:rsidTr="0059748D">
        <w:trPr>
          <w:trHeight w:val="839"/>
        </w:trPr>
        <w:tc>
          <w:tcPr>
            <w:tcW w:w="9360" w:type="dxa"/>
            <w:tcBorders>
              <w:top w:val="single" w:sz="24" w:space="0" w:color="333399"/>
              <w:left w:val="nil"/>
              <w:bottom w:val="single" w:sz="24" w:space="0" w:color="333399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F83296" w14:textId="39F93776" w:rsidR="00017936" w:rsidRPr="00040CA2" w:rsidRDefault="00017936" w:rsidP="00017936">
            <w:pPr>
              <w:pStyle w:val="ListParagraph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HeadLine M" w:eastAsia="HYHeadLine M" w:hAnsi="HYHeadLine M" w:cs="Gulim"/>
                <w:b/>
                <w:bCs/>
                <w:color w:val="000000"/>
                <w:kern w:val="0"/>
                <w:sz w:val="36"/>
                <w:szCs w:val="36"/>
              </w:rPr>
            </w:pPr>
            <w:r w:rsidRPr="00040CA2">
              <w:rPr>
                <w:rFonts w:ascii="HYHeadLine M" w:eastAsia="HYHeadLine M" w:hAnsi="HYHeadLine M" w:cs="Gulim" w:hint="eastAsia"/>
                <w:b/>
                <w:bCs/>
                <w:color w:val="000000"/>
                <w:kern w:val="0"/>
                <w:sz w:val="36"/>
                <w:szCs w:val="36"/>
              </w:rPr>
              <w:t>-</w:t>
            </w:r>
            <w:r w:rsidRPr="00040CA2">
              <w:rPr>
                <w:rFonts w:ascii="HYHeadLine M" w:eastAsia="HYHeadLine M" w:hAnsi="HYHeadLine M" w:cs="Gulim"/>
                <w:b/>
                <w:bCs/>
                <w:color w:val="000000"/>
                <w:kern w:val="0"/>
                <w:sz w:val="36"/>
                <w:szCs w:val="36"/>
              </w:rPr>
              <w:t>Robot Detector under the vehicle</w:t>
            </w:r>
            <w:r w:rsidRPr="00040CA2">
              <w:rPr>
                <w:rFonts w:ascii="HYHeadLine M" w:eastAsia="HYHeadLine M" w:hAnsi="HYHeadLine M" w:cs="Gulim" w:hint="eastAsia"/>
                <w:b/>
                <w:bCs/>
                <w:color w:val="000000"/>
                <w:kern w:val="0"/>
                <w:sz w:val="36"/>
                <w:szCs w:val="36"/>
              </w:rPr>
              <w:t>-</w:t>
            </w:r>
          </w:p>
          <w:p w14:paraId="36A3A507" w14:textId="7D4FAEF7" w:rsidR="002A5D5E" w:rsidRPr="002A5D5E" w:rsidRDefault="002A5D5E" w:rsidP="00017936">
            <w:pPr>
              <w:pStyle w:val="ListParagraph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HeadLine M" w:eastAsia="HYHeadLine M" w:hAnsi="HYHeadLine M" w:cs="Batang"/>
                <w:color w:val="000000"/>
                <w:kern w:val="0"/>
                <w:sz w:val="36"/>
                <w:szCs w:val="36"/>
              </w:rPr>
            </w:pPr>
            <w:r w:rsidRPr="00040CA2">
              <w:rPr>
                <w:rFonts w:ascii="HYHeadLine M" w:eastAsia="HYHeadLine M" w:hAnsi="HYHeadLine M" w:cs="Gulim" w:hint="eastAsia"/>
                <w:b/>
                <w:bCs/>
                <w:color w:val="000000"/>
                <w:kern w:val="0"/>
                <w:sz w:val="36"/>
                <w:szCs w:val="36"/>
              </w:rPr>
              <w:t>Defense Industry Information Report</w:t>
            </w:r>
          </w:p>
        </w:tc>
      </w:tr>
    </w:tbl>
    <w:p w14:paraId="522C35AD" w14:textId="77777777" w:rsidR="002A5D5E" w:rsidRPr="00F6580A" w:rsidRDefault="002A5D5E" w:rsidP="002A5D5E">
      <w:pPr>
        <w:rPr>
          <w:sz w:val="14"/>
        </w:rPr>
      </w:pPr>
    </w:p>
    <w:tbl>
      <w:tblPr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6"/>
        <w:gridCol w:w="6634"/>
      </w:tblGrid>
      <w:tr w:rsidR="002A5D5E" w:rsidRPr="001A236A" w14:paraId="36557B86" w14:textId="77777777" w:rsidTr="0059748D">
        <w:trPr>
          <w:trHeight w:val="543"/>
        </w:trPr>
        <w:tc>
          <w:tcPr>
            <w:tcW w:w="265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141B3F" w14:textId="4A0B35DC" w:rsidR="002A5D5E" w:rsidRPr="001A236A" w:rsidRDefault="00017936" w:rsidP="0059748D">
            <w:pPr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24"/>
                <w:szCs w:val="30"/>
              </w:rPr>
            </w:pPr>
            <w:r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>Date</w:t>
            </w:r>
            <w:r w:rsidR="002A5D5E"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>: 2020</w:t>
            </w:r>
            <w:r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>.</w:t>
            </w:r>
            <w:r w:rsidR="002A5D5E"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 xml:space="preserve"> </w:t>
            </w:r>
            <w:r w:rsidR="007671F0"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>12</w:t>
            </w:r>
            <w:r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>.</w:t>
            </w:r>
            <w:r w:rsidR="007671F0"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 xml:space="preserve"> 07</w:t>
            </w:r>
          </w:p>
        </w:tc>
        <w:tc>
          <w:tcPr>
            <w:tcW w:w="681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65FADA" w14:textId="599A3C71" w:rsidR="002A5D5E" w:rsidRPr="001A236A" w:rsidRDefault="002A5D5E" w:rsidP="00017936">
            <w:pPr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24"/>
                <w:szCs w:val="30"/>
              </w:rPr>
            </w:pPr>
            <w:r w:rsidRPr="001A236A">
              <w:rPr>
                <w:rFonts w:ascii="Malgun Gothic" w:eastAsia="Malgun Gothic" w:hAnsi="Malgun Gothic" w:cs="Gulim" w:hint="eastAsia"/>
                <w:color w:val="000000"/>
                <w:spacing w:val="-2"/>
                <w:kern w:val="0"/>
                <w:sz w:val="24"/>
              </w:rPr>
              <w:t>Business Center:</w:t>
            </w:r>
            <w:r>
              <w:rPr>
                <w:rFonts w:ascii="Malgun Gothic" w:eastAsia="Malgun Gothic" w:hAnsi="Malgun Gothic" w:cs="Gulim"/>
                <w:color w:val="000000"/>
                <w:spacing w:val="-2"/>
                <w:kern w:val="0"/>
                <w:sz w:val="24"/>
              </w:rPr>
              <w:t xml:space="preserve"> Vientiane </w:t>
            </w:r>
            <w:r w:rsidR="00017936">
              <w:rPr>
                <w:rFonts w:ascii="Malgun Gothic" w:eastAsia="Malgun Gothic" w:hAnsi="Malgun Gothic" w:cs="Gulim"/>
                <w:color w:val="000000"/>
                <w:spacing w:val="-2"/>
                <w:kern w:val="0"/>
                <w:sz w:val="24"/>
              </w:rPr>
              <w:t>KBC</w:t>
            </w:r>
          </w:p>
        </w:tc>
      </w:tr>
    </w:tbl>
    <w:p w14:paraId="0870A71D" w14:textId="77777777" w:rsidR="002A5D5E" w:rsidRPr="001A236A" w:rsidRDefault="002A5D5E" w:rsidP="002A5D5E">
      <w:pPr>
        <w:rPr>
          <w:sz w:val="8"/>
        </w:rPr>
      </w:pPr>
    </w:p>
    <w:p w14:paraId="64C7B86F" w14:textId="77777777" w:rsidR="002A5D5E" w:rsidRPr="00173BCE" w:rsidRDefault="002A5D5E" w:rsidP="002A5D5E">
      <w:pPr>
        <w:tabs>
          <w:tab w:val="left" w:pos="5360"/>
        </w:tabs>
        <w:snapToGrid w:val="0"/>
        <w:spacing w:after="0" w:line="360" w:lineRule="auto"/>
        <w:textAlignment w:val="baseline"/>
        <w:rPr>
          <w:rFonts w:ascii="HYHeadLine M" w:eastAsia="HYHeadLine M" w:hAnsi="HYHeadLine M" w:cs="Gulim"/>
          <w:color w:val="000000"/>
          <w:kern w:val="0"/>
          <w:sz w:val="24"/>
          <w:szCs w:val="24"/>
        </w:rPr>
      </w:pPr>
      <w:r w:rsidRPr="00173BCE">
        <w:rPr>
          <w:rFonts w:ascii="HYHeadLine M" w:eastAsia="HYHeadLine M" w:hAnsi="HYHeadLine M" w:cs="Gulim" w:hint="eastAsia"/>
          <w:b/>
          <w:bCs/>
          <w:color w:val="000000"/>
          <w:kern w:val="0"/>
          <w:sz w:val="24"/>
          <w:szCs w:val="24"/>
        </w:rPr>
        <w:t xml:space="preserve">□ Main Content </w:t>
      </w:r>
    </w:p>
    <w:p w14:paraId="5CFB5D4E" w14:textId="77777777" w:rsidR="002A5D5E" w:rsidRPr="00F6580A" w:rsidRDefault="002A5D5E" w:rsidP="002A5D5E">
      <w:pPr>
        <w:snapToGrid w:val="0"/>
        <w:spacing w:after="0" w:line="360" w:lineRule="auto"/>
        <w:textAlignment w:val="baseline"/>
        <w:rPr>
          <w:rFonts w:ascii="한양중고딕" w:eastAsia="한양중고딕" w:hAnsi="Gulim" w:cs="Gulim"/>
          <w:color w:val="000000"/>
          <w:kern w:val="0"/>
          <w:sz w:val="14"/>
          <w:szCs w:val="26"/>
        </w:rPr>
      </w:pPr>
    </w:p>
    <w:p w14:paraId="32375127" w14:textId="748FE7FB" w:rsidR="002A5D5E" w:rsidRPr="008107C4" w:rsidRDefault="002A5D5E" w:rsidP="008107C4">
      <w:pPr>
        <w:snapToGrid w:val="0"/>
        <w:spacing w:after="0" w:line="360" w:lineRule="auto"/>
        <w:ind w:leftChars="100" w:left="500" w:hangingChars="150" w:hanging="300"/>
        <w:jc w:val="left"/>
        <w:textAlignment w:val="baseline"/>
        <w:rPr>
          <w:rFonts w:ascii="한양신명조" w:eastAsia="Gulim" w:hAnsi="Gulim" w:cs="Gulim"/>
          <w:color w:val="000000"/>
          <w:kern w:val="0"/>
          <w:szCs w:val="20"/>
        </w:rPr>
      </w:pPr>
      <w:r w:rsidRPr="008107C4">
        <w:rPr>
          <w:rFonts w:ascii="한양중고딕" w:eastAsia="한양중고딕" w:hAnsi="Gulim" w:cs="Gulim" w:hint="eastAsia"/>
          <w:color w:val="000000"/>
          <w:kern w:val="0"/>
          <w:szCs w:val="20"/>
        </w:rPr>
        <w:t>ㅇ</w:t>
      </w:r>
      <w:r w:rsidR="00017936" w:rsidRPr="008107C4">
        <w:rPr>
          <w:rFonts w:eastAsia="한양중고딕" w:cs="Gulim"/>
          <w:color w:val="000000"/>
          <w:kern w:val="0"/>
          <w:sz w:val="24"/>
          <w:szCs w:val="24"/>
        </w:rPr>
        <w:t xml:space="preserve"> </w:t>
      </w:r>
      <w:r w:rsidR="00017936" w:rsidRPr="008107C4">
        <w:rPr>
          <w:rFonts w:eastAsia="한양중고딕" w:cs="Gulim"/>
          <w:color w:val="000000"/>
          <w:kern w:val="0"/>
          <w:sz w:val="24"/>
          <w:szCs w:val="24"/>
        </w:rPr>
        <w:tab/>
      </w:r>
      <w:r w:rsidR="000E6DB4" w:rsidRPr="008107C4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On the meeting of 2020 summary and </w:t>
      </w:r>
      <w:proofErr w:type="spellStart"/>
      <w:r w:rsidR="000E6DB4" w:rsidRPr="008107C4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stragtegy</w:t>
      </w:r>
      <w:proofErr w:type="spellEnd"/>
      <w:r w:rsidR="000E6DB4" w:rsidRPr="008107C4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 plan of 2021, </w:t>
      </w:r>
      <w:r w:rsidR="00406D8F" w:rsidRPr="008107C4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Department of Military Science and history is </w:t>
      </w:r>
      <w:r w:rsidR="000E6DB4" w:rsidRPr="008107C4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working on the research and development of robot detector under the vehicle.</w:t>
      </w:r>
    </w:p>
    <w:p w14:paraId="0F311A84" w14:textId="77777777" w:rsidR="002A5D5E" w:rsidRPr="007D55C6" w:rsidRDefault="002A5D5E" w:rsidP="002A5D5E">
      <w:pPr>
        <w:snapToGrid w:val="0"/>
        <w:spacing w:after="0" w:line="360" w:lineRule="auto"/>
        <w:ind w:left="630" w:hanging="630"/>
        <w:jc w:val="center"/>
        <w:textAlignment w:val="baseline"/>
        <w:rPr>
          <w:rFonts w:ascii="한양신명조" w:eastAsia="Gulim" w:hAnsi="Gulim" w:cs="Gulim"/>
          <w:color w:val="000000"/>
          <w:spacing w:val="-6"/>
          <w:kern w:val="0"/>
          <w:sz w:val="28"/>
          <w:szCs w:val="28"/>
        </w:rPr>
      </w:pPr>
      <w:r w:rsidRPr="007D55C6">
        <w:rPr>
          <w:rFonts w:ascii="한양신명조" w:eastAsia="휴먼명조" w:hAnsi="Gulim" w:cs="Gulim"/>
          <w:color w:val="000000"/>
          <w:kern w:val="0"/>
          <w:sz w:val="28"/>
          <w:szCs w:val="28"/>
        </w:rPr>
        <w:t xml:space="preserve">        </w:t>
      </w:r>
      <w:r w:rsidRPr="008107C4">
        <w:rPr>
          <w:rFonts w:ascii="한양신명조" w:eastAsia="휴먼명조" w:hAnsi="Gulim" w:cs="Gulim"/>
          <w:color w:val="000000"/>
          <w:kern w:val="0"/>
          <w:sz w:val="24"/>
          <w:szCs w:val="24"/>
        </w:rPr>
        <w:t>&lt; Related photo/image</w:t>
      </w:r>
      <w:r w:rsidRPr="008107C4">
        <w:rPr>
          <w:rFonts w:ascii="한양신명조" w:eastAsia="휴먼명조" w:hAnsi="Gulim" w:cs="Gulim"/>
          <w:color w:val="000000"/>
          <w:spacing w:val="-6"/>
          <w:kern w:val="0"/>
          <w:sz w:val="24"/>
          <w:szCs w:val="24"/>
        </w:rPr>
        <w:t>&gt;</w:t>
      </w:r>
    </w:p>
    <w:tbl>
      <w:tblPr>
        <w:tblW w:w="0" w:type="auto"/>
        <w:tblInd w:w="13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98"/>
      </w:tblGrid>
      <w:tr w:rsidR="002A5D5E" w:rsidRPr="00F6580A" w14:paraId="7CDCCF2E" w14:textId="77777777" w:rsidTr="0059748D">
        <w:trPr>
          <w:trHeight w:val="2992"/>
        </w:trPr>
        <w:tc>
          <w:tcPr>
            <w:tcW w:w="7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FDA62C" w14:textId="393BBCAB" w:rsidR="002A5D5E" w:rsidRPr="00F6580A" w:rsidRDefault="00017936" w:rsidP="0059748D">
            <w:pPr>
              <w:snapToGrid w:val="0"/>
              <w:spacing w:after="0" w:line="360" w:lineRule="auto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30"/>
                <w:szCs w:val="30"/>
              </w:rPr>
            </w:pPr>
            <w:r>
              <w:rPr>
                <w:rFonts w:ascii="한양신명조" w:eastAsia="Gulim" w:hAnsi="Gulim" w:cs="Gulim"/>
                <w:noProof/>
                <w:color w:val="000000"/>
                <w:kern w:val="0"/>
                <w:sz w:val="30"/>
                <w:szCs w:val="30"/>
                <w:lang w:bidi="th-TH"/>
              </w:rPr>
              <w:drawing>
                <wp:inline distT="0" distB="0" distL="0" distR="0" wp14:anchorId="3AFEAB2C" wp14:editId="0F7FE9DF">
                  <wp:extent cx="4504370" cy="25431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achement1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3033" cy="2548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0518D0" w14:textId="77777777" w:rsidR="002A5D5E" w:rsidRPr="00F6580A" w:rsidRDefault="002A5D5E" w:rsidP="002A5D5E">
      <w:pPr>
        <w:spacing w:after="0" w:line="384" w:lineRule="auto"/>
        <w:textAlignment w:val="baseline"/>
        <w:rPr>
          <w:rFonts w:ascii="한양신명조" w:eastAsia="Gulim" w:hAnsi="Gulim" w:cs="Gulim"/>
          <w:color w:val="000000"/>
          <w:kern w:val="0"/>
          <w:sz w:val="16"/>
          <w:szCs w:val="20"/>
        </w:rPr>
      </w:pPr>
    </w:p>
    <w:p w14:paraId="6495BC33" w14:textId="77777777" w:rsidR="002A5D5E" w:rsidRPr="00173BCE" w:rsidRDefault="002A5D5E" w:rsidP="002A5D5E">
      <w:pPr>
        <w:pStyle w:val="a"/>
        <w:tabs>
          <w:tab w:val="left" w:pos="5360"/>
        </w:tabs>
        <w:rPr>
          <w:rFonts w:ascii="HYHeadLine M" w:eastAsia="HYHeadLine M" w:hAnsi="HYHeadLine M"/>
          <w:b/>
          <w:bCs/>
          <w:sz w:val="24"/>
          <w:szCs w:val="24"/>
        </w:rPr>
      </w:pPr>
      <w:r w:rsidRPr="00173BCE">
        <w:rPr>
          <w:rFonts w:ascii="HYHeadLine M" w:eastAsia="HYHeadLine M" w:hAnsi="HYHeadLine M" w:hint="eastAsia"/>
          <w:b/>
          <w:bCs/>
          <w:sz w:val="24"/>
          <w:szCs w:val="24"/>
        </w:rPr>
        <w:t>□ Review Opinion</w:t>
      </w:r>
    </w:p>
    <w:p w14:paraId="33CEDD8C" w14:textId="77777777" w:rsidR="008107C4" w:rsidRPr="008107C4" w:rsidRDefault="008107C4" w:rsidP="002A5D5E">
      <w:pPr>
        <w:pStyle w:val="a"/>
        <w:tabs>
          <w:tab w:val="left" w:pos="5360"/>
        </w:tabs>
        <w:rPr>
          <w:sz w:val="14"/>
          <w:szCs w:val="14"/>
        </w:rPr>
      </w:pPr>
    </w:p>
    <w:p w14:paraId="1C1AEAE3" w14:textId="24F0E9BD" w:rsidR="002A5D5E" w:rsidRPr="008107C4" w:rsidRDefault="002A5D5E" w:rsidP="008107C4">
      <w:pPr>
        <w:pStyle w:val="a"/>
        <w:tabs>
          <w:tab w:val="left" w:pos="5360"/>
        </w:tabs>
        <w:ind w:leftChars="100" w:left="500" w:hangingChars="150" w:hanging="300"/>
        <w:rPr>
          <w:rFonts w:eastAsia="휴먼명조"/>
          <w:color w:val="auto"/>
          <w:sz w:val="20"/>
          <w:szCs w:val="20"/>
        </w:rPr>
      </w:pPr>
      <w:r w:rsidRPr="008107C4">
        <w:rPr>
          <w:rFonts w:ascii="한양중고딕" w:eastAsia="한양중고딕" w:hint="eastAsia"/>
          <w:color w:val="auto"/>
          <w:sz w:val="20"/>
          <w:szCs w:val="20"/>
        </w:rPr>
        <w:t>ㅇ</w:t>
      </w:r>
      <w:r w:rsidRPr="008107C4">
        <w:rPr>
          <w:rFonts w:eastAsia="휴먼명조"/>
          <w:color w:val="auto"/>
          <w:sz w:val="28"/>
          <w:szCs w:val="28"/>
        </w:rPr>
        <w:t xml:space="preserve"> </w:t>
      </w:r>
      <w:r w:rsidR="007B14D8" w:rsidRPr="008107C4">
        <w:rPr>
          <w:rFonts w:eastAsia="휴먼명조"/>
          <w:color w:val="auto"/>
          <w:sz w:val="20"/>
          <w:szCs w:val="20"/>
        </w:rPr>
        <w:t xml:space="preserve">Laos is the developing country which before we are the </w:t>
      </w:r>
      <w:proofErr w:type="spellStart"/>
      <w:r w:rsidR="007B14D8" w:rsidRPr="008107C4">
        <w:rPr>
          <w:rFonts w:eastAsia="휴먼명조"/>
          <w:color w:val="auto"/>
          <w:sz w:val="20"/>
          <w:szCs w:val="20"/>
        </w:rPr>
        <w:t>landlock</w:t>
      </w:r>
      <w:proofErr w:type="spellEnd"/>
      <w:r w:rsidR="007B14D8" w:rsidRPr="008107C4">
        <w:rPr>
          <w:rFonts w:eastAsia="휴먼명조"/>
          <w:color w:val="auto"/>
          <w:sz w:val="20"/>
          <w:szCs w:val="20"/>
        </w:rPr>
        <w:t xml:space="preserve"> country now the government working on changing to be land link country in the future. So, we need technology to make work </w:t>
      </w:r>
      <w:proofErr w:type="gramStart"/>
      <w:r w:rsidR="007B14D8" w:rsidRPr="008107C4">
        <w:rPr>
          <w:rFonts w:eastAsia="휴먼명조"/>
          <w:color w:val="auto"/>
          <w:sz w:val="20"/>
          <w:szCs w:val="20"/>
        </w:rPr>
        <w:t>more easier</w:t>
      </w:r>
      <w:proofErr w:type="gramEnd"/>
      <w:r w:rsidR="007B14D8" w:rsidRPr="008107C4">
        <w:rPr>
          <w:rFonts w:eastAsia="휴먼명조"/>
          <w:color w:val="auto"/>
          <w:sz w:val="20"/>
          <w:szCs w:val="20"/>
        </w:rPr>
        <w:t xml:space="preserve"> and safer than before, as we will be the land link for others countries come and goes. So, </w:t>
      </w:r>
      <w:r w:rsidR="007D55C6" w:rsidRPr="008107C4">
        <w:rPr>
          <w:rFonts w:eastAsia="휴먼명조"/>
          <w:color w:val="auto"/>
          <w:sz w:val="20"/>
          <w:szCs w:val="20"/>
        </w:rPr>
        <w:t xml:space="preserve">this project will suitable for IT security product and system, Training Center for </w:t>
      </w:r>
      <w:proofErr w:type="gramStart"/>
      <w:r w:rsidR="007D55C6" w:rsidRPr="008107C4">
        <w:rPr>
          <w:rFonts w:eastAsia="휴먼명조"/>
          <w:color w:val="auto"/>
          <w:sz w:val="20"/>
          <w:szCs w:val="20"/>
        </w:rPr>
        <w:t>whom</w:t>
      </w:r>
      <w:proofErr w:type="gramEnd"/>
      <w:r w:rsidR="007D55C6" w:rsidRPr="008107C4">
        <w:rPr>
          <w:rFonts w:eastAsia="휴먼명조"/>
          <w:color w:val="auto"/>
          <w:sz w:val="20"/>
          <w:szCs w:val="20"/>
        </w:rPr>
        <w:t xml:space="preserve"> interested to be the programmer with international certificate.</w:t>
      </w:r>
      <w:r w:rsidR="007B14D8" w:rsidRPr="008107C4">
        <w:rPr>
          <w:rFonts w:eastAsia="휴먼명조"/>
          <w:color w:val="auto"/>
          <w:sz w:val="20"/>
          <w:szCs w:val="20"/>
        </w:rPr>
        <w:t xml:space="preserve">  </w:t>
      </w:r>
    </w:p>
    <w:p w14:paraId="452AD173" w14:textId="77777777" w:rsidR="008107C4" w:rsidRPr="008107C4" w:rsidRDefault="008107C4" w:rsidP="008107C4">
      <w:pPr>
        <w:pStyle w:val="a"/>
        <w:tabs>
          <w:tab w:val="left" w:pos="5360"/>
        </w:tabs>
        <w:ind w:leftChars="100" w:left="380" w:hangingChars="150" w:hanging="180"/>
        <w:rPr>
          <w:rFonts w:asciiTheme="minorHAnsi" w:eastAsia="휴먼명조" w:hAnsiTheme="minorHAnsi"/>
          <w:color w:val="auto"/>
          <w:sz w:val="12"/>
          <w:szCs w:val="12"/>
        </w:rPr>
      </w:pPr>
    </w:p>
    <w:p w14:paraId="4FB1C2DB" w14:textId="77777777" w:rsidR="002A5D5E" w:rsidRPr="00173BCE" w:rsidRDefault="002A5D5E" w:rsidP="002A5D5E">
      <w:pPr>
        <w:pStyle w:val="a"/>
        <w:tabs>
          <w:tab w:val="left" w:pos="5360"/>
        </w:tabs>
        <w:rPr>
          <w:rFonts w:ascii="HYHeadLine M" w:eastAsia="HYHeadLine M" w:hAnsi="HYHeadLine M"/>
          <w:b/>
          <w:bCs/>
          <w:sz w:val="24"/>
          <w:szCs w:val="24"/>
        </w:rPr>
      </w:pPr>
      <w:bookmarkStart w:id="0" w:name="_GoBack"/>
      <w:r w:rsidRPr="00173BCE">
        <w:rPr>
          <w:rFonts w:ascii="HYHeadLine M" w:eastAsia="HYHeadLine M" w:hAnsi="HYHeadLine M" w:hint="eastAsia"/>
          <w:b/>
          <w:bCs/>
          <w:sz w:val="24"/>
          <w:szCs w:val="24"/>
        </w:rPr>
        <w:t xml:space="preserve">□ Reference </w:t>
      </w:r>
    </w:p>
    <w:bookmarkEnd w:id="0"/>
    <w:p w14:paraId="22161B87" w14:textId="77777777" w:rsidR="008107C4" w:rsidRPr="008107C4" w:rsidRDefault="008107C4" w:rsidP="002A5D5E">
      <w:pPr>
        <w:pStyle w:val="a"/>
        <w:tabs>
          <w:tab w:val="left" w:pos="5360"/>
        </w:tabs>
        <w:rPr>
          <w:sz w:val="14"/>
          <w:szCs w:val="14"/>
        </w:rPr>
      </w:pPr>
    </w:p>
    <w:p w14:paraId="718D34D5" w14:textId="1F6666C2" w:rsidR="002A5D5E" w:rsidRPr="008107C4" w:rsidRDefault="002A5D5E" w:rsidP="002A5D5E">
      <w:pPr>
        <w:pStyle w:val="a"/>
        <w:ind w:leftChars="100" w:left="200"/>
        <w:rPr>
          <w:sz w:val="18"/>
          <w:szCs w:val="18"/>
        </w:rPr>
      </w:pPr>
      <w:r w:rsidRPr="008107C4">
        <w:rPr>
          <w:rFonts w:ascii="한양중고딕" w:eastAsia="한양중고딕" w:hint="eastAsia"/>
          <w:sz w:val="18"/>
          <w:szCs w:val="18"/>
        </w:rPr>
        <w:t>ㅇ</w:t>
      </w:r>
      <w:r w:rsidRPr="008107C4">
        <w:rPr>
          <w:rFonts w:eastAsia="휴먼명조"/>
          <w:sz w:val="18"/>
          <w:szCs w:val="18"/>
        </w:rPr>
        <w:t xml:space="preserve"> Reference : Army Newspaper / </w:t>
      </w:r>
      <w:r w:rsidR="008107C4" w:rsidRPr="008107C4">
        <w:rPr>
          <w:rFonts w:eastAsia="휴먼명조"/>
          <w:sz w:val="18"/>
          <w:szCs w:val="18"/>
        </w:rPr>
        <w:t>http://mod.gov.la/02112020_1.php / Published date : 20.10.29</w:t>
      </w:r>
    </w:p>
    <w:p w14:paraId="3B68D022" w14:textId="073BEA39" w:rsidR="00BE6647" w:rsidRPr="007D55C6" w:rsidRDefault="00BE6647" w:rsidP="007D55C6">
      <w:pPr>
        <w:pStyle w:val="a"/>
        <w:ind w:leftChars="100" w:left="200"/>
        <w:rPr>
          <w:sz w:val="20"/>
          <w:szCs w:val="20"/>
        </w:rPr>
      </w:pPr>
    </w:p>
    <w:sectPr w:rsidR="00BE6647" w:rsidRPr="007D55C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YHeadLine 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중고딕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QyMDUwsbQ0NzO2NDRV0lEKTi0uzszPAykwqgUAAAsZ6iwAAAA="/>
  </w:docVars>
  <w:rsids>
    <w:rsidRoot w:val="002A5D5E"/>
    <w:rsid w:val="00017936"/>
    <w:rsid w:val="00040CA2"/>
    <w:rsid w:val="000E6DB4"/>
    <w:rsid w:val="00173BCE"/>
    <w:rsid w:val="00175D5F"/>
    <w:rsid w:val="002A5D5E"/>
    <w:rsid w:val="003173CD"/>
    <w:rsid w:val="00406D8F"/>
    <w:rsid w:val="00430685"/>
    <w:rsid w:val="007671F0"/>
    <w:rsid w:val="007B14D8"/>
    <w:rsid w:val="007D55C6"/>
    <w:rsid w:val="008107C4"/>
    <w:rsid w:val="008578E4"/>
    <w:rsid w:val="00926508"/>
    <w:rsid w:val="00BE6647"/>
    <w:rsid w:val="00C24073"/>
    <w:rsid w:val="00C95B14"/>
    <w:rsid w:val="00CF21E7"/>
    <w:rsid w:val="00F91792"/>
    <w:rsid w:val="00FF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406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ko-KR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D5E"/>
    <w:pPr>
      <w:widowControl w:val="0"/>
      <w:wordWrap w:val="0"/>
      <w:autoSpaceDE w:val="0"/>
      <w:autoSpaceDN w:val="0"/>
      <w:jc w:val="both"/>
    </w:pPr>
    <w:rPr>
      <w:kern w:val="2"/>
      <w:sz w:val="20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2A5D5E"/>
    <w:pPr>
      <w:snapToGrid w:val="0"/>
      <w:spacing w:after="0" w:line="360" w:lineRule="auto"/>
      <w:textAlignment w:val="baseline"/>
    </w:pPr>
    <w:rPr>
      <w:rFonts w:ascii="한양신명조" w:eastAsia="Gulim" w:hAnsi="Gulim" w:cs="Gulim"/>
      <w:color w:val="000000"/>
      <w:kern w:val="0"/>
      <w:sz w:val="30"/>
      <w:szCs w:val="30"/>
    </w:rPr>
  </w:style>
  <w:style w:type="paragraph" w:styleId="ListParagraph">
    <w:name w:val="List Paragraph"/>
    <w:basedOn w:val="Normal"/>
    <w:uiPriority w:val="34"/>
    <w:qFormat/>
    <w:rsid w:val="002A5D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79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936"/>
    <w:rPr>
      <w:rFonts w:ascii="Tahoma" w:hAnsi="Tahoma" w:cs="Tahoma"/>
      <w:kern w:val="2"/>
      <w:sz w:val="16"/>
      <w:szCs w:val="16"/>
      <w:lang w:bidi="ar-SA"/>
    </w:rPr>
  </w:style>
  <w:style w:type="character" w:styleId="Hyperlink">
    <w:name w:val="Hyperlink"/>
    <w:basedOn w:val="DefaultParagraphFont"/>
    <w:uiPriority w:val="99"/>
    <w:unhideWhenUsed/>
    <w:rsid w:val="008107C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ko-KR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D5E"/>
    <w:pPr>
      <w:widowControl w:val="0"/>
      <w:wordWrap w:val="0"/>
      <w:autoSpaceDE w:val="0"/>
      <w:autoSpaceDN w:val="0"/>
      <w:jc w:val="both"/>
    </w:pPr>
    <w:rPr>
      <w:kern w:val="2"/>
      <w:sz w:val="20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2A5D5E"/>
    <w:pPr>
      <w:snapToGrid w:val="0"/>
      <w:spacing w:after="0" w:line="360" w:lineRule="auto"/>
      <w:textAlignment w:val="baseline"/>
    </w:pPr>
    <w:rPr>
      <w:rFonts w:ascii="한양신명조" w:eastAsia="Gulim" w:hAnsi="Gulim" w:cs="Gulim"/>
      <w:color w:val="000000"/>
      <w:kern w:val="0"/>
      <w:sz w:val="30"/>
      <w:szCs w:val="30"/>
    </w:rPr>
  </w:style>
  <w:style w:type="paragraph" w:styleId="ListParagraph">
    <w:name w:val="List Paragraph"/>
    <w:basedOn w:val="Normal"/>
    <w:uiPriority w:val="34"/>
    <w:qFormat/>
    <w:rsid w:val="002A5D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79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936"/>
    <w:rPr>
      <w:rFonts w:ascii="Tahoma" w:hAnsi="Tahoma" w:cs="Tahoma"/>
      <w:kern w:val="2"/>
      <w:sz w:val="16"/>
      <w:szCs w:val="16"/>
      <w:lang w:bidi="ar-SA"/>
    </w:rPr>
  </w:style>
  <w:style w:type="character" w:styleId="Hyperlink">
    <w:name w:val="Hyperlink"/>
    <w:basedOn w:val="DefaultParagraphFont"/>
    <w:uiPriority w:val="99"/>
    <w:unhideWhenUsed/>
    <w:rsid w:val="008107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kotra</dc:creator>
  <cp:keywords/>
  <dc:description/>
  <cp:lastModifiedBy>Windows User</cp:lastModifiedBy>
  <cp:revision>10</cp:revision>
  <dcterms:created xsi:type="dcterms:W3CDTF">2020-11-30T08:56:00Z</dcterms:created>
  <dcterms:modified xsi:type="dcterms:W3CDTF">2020-12-08T03:21:00Z</dcterms:modified>
</cp:coreProperties>
</file>