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8390A" w14:textId="0481E158" w:rsidR="000C1164" w:rsidRPr="000C1164" w:rsidRDefault="000C1164" w:rsidP="000C1164">
      <w:pPr>
        <w:spacing w:after="0" w:line="240" w:lineRule="auto"/>
        <w:jc w:val="center"/>
        <w:rPr>
          <w:rFonts w:asciiTheme="majorHAnsi" w:eastAsiaTheme="majorHAnsi" w:hAnsiTheme="majorHAnsi" w:hint="eastAsia"/>
          <w:b/>
          <w:bCs/>
        </w:rPr>
      </w:pPr>
      <w:r w:rsidRPr="000C1164">
        <w:rPr>
          <w:rFonts w:asciiTheme="majorHAnsi" w:eastAsiaTheme="majorHAnsi" w:hAnsiTheme="majorHAnsi" w:hint="eastAsia"/>
          <w:b/>
          <w:bCs/>
        </w:rPr>
        <w:t>필리핀</w:t>
      </w:r>
      <w:r w:rsidRPr="000C1164">
        <w:rPr>
          <w:rFonts w:asciiTheme="majorHAnsi" w:eastAsiaTheme="majorHAnsi" w:hAnsiTheme="majorHAnsi"/>
          <w:b/>
          <w:bCs/>
        </w:rPr>
        <w:t xml:space="preserve"> 정부</w:t>
      </w:r>
      <w:r>
        <w:rPr>
          <w:rFonts w:asciiTheme="majorHAnsi" w:eastAsiaTheme="majorHAnsi" w:hAnsiTheme="majorHAnsi" w:hint="eastAsia"/>
          <w:b/>
          <w:bCs/>
        </w:rPr>
        <w:t xml:space="preserve">의 </w:t>
      </w:r>
      <w:r w:rsidR="00085073">
        <w:rPr>
          <w:rFonts w:asciiTheme="majorHAnsi" w:eastAsiaTheme="majorHAnsi" w:hAnsiTheme="majorHAnsi"/>
          <w:b/>
          <w:bCs/>
        </w:rPr>
        <w:t>3</w:t>
      </w:r>
      <w:r w:rsidR="00085073">
        <w:rPr>
          <w:rFonts w:asciiTheme="majorHAnsi" w:eastAsiaTheme="majorHAnsi" w:hAnsiTheme="majorHAnsi" w:hint="eastAsia"/>
          <w:b/>
          <w:bCs/>
        </w:rPr>
        <w:t xml:space="preserve">단계 </w:t>
      </w:r>
      <w:r>
        <w:rPr>
          <w:rFonts w:asciiTheme="majorHAnsi" w:eastAsiaTheme="majorHAnsi" w:hAnsiTheme="majorHAnsi" w:hint="eastAsia"/>
          <w:b/>
          <w:bCs/>
        </w:rPr>
        <w:t xml:space="preserve">군 현대화 프로그램 </w:t>
      </w:r>
      <w:r w:rsidR="00085073">
        <w:rPr>
          <w:rFonts w:asciiTheme="majorHAnsi" w:eastAsiaTheme="majorHAnsi" w:hAnsiTheme="majorHAnsi" w:hint="eastAsia"/>
          <w:b/>
          <w:bCs/>
        </w:rPr>
        <w:t xml:space="preserve">추진 의지 </w:t>
      </w:r>
      <w:r w:rsidR="00317015">
        <w:rPr>
          <w:rFonts w:asciiTheme="majorHAnsi" w:eastAsiaTheme="majorHAnsi" w:hAnsiTheme="majorHAnsi" w:hint="eastAsia"/>
          <w:b/>
          <w:bCs/>
        </w:rPr>
        <w:t>표명</w:t>
      </w:r>
    </w:p>
    <w:p w14:paraId="4E057808" w14:textId="77777777" w:rsidR="000C1164" w:rsidRDefault="000C1164" w:rsidP="000C1164">
      <w:pPr>
        <w:spacing w:after="0" w:line="240" w:lineRule="auto"/>
        <w:jc w:val="left"/>
        <w:rPr>
          <w:rFonts w:asciiTheme="majorHAnsi" w:eastAsiaTheme="majorHAnsi" w:hAnsiTheme="majorHAnsi"/>
          <w:i/>
          <w:iCs/>
        </w:rPr>
      </w:pPr>
      <w:bookmarkStart w:id="0" w:name="_GoBack"/>
      <w:bookmarkEnd w:id="0"/>
    </w:p>
    <w:p w14:paraId="39435D29" w14:textId="45EDFE5A" w:rsidR="00F258CC" w:rsidRPr="00B76349" w:rsidRDefault="00085073" w:rsidP="00F258CC">
      <w:pPr>
        <w:spacing w:after="0" w:line="240" w:lineRule="auto"/>
        <w:jc w:val="left"/>
        <w:rPr>
          <w:rFonts w:asciiTheme="majorHAnsi" w:eastAsiaTheme="majorHAnsi" w:hAnsiTheme="majorHAnsi"/>
          <w:b/>
          <w:bCs/>
        </w:rPr>
      </w:pPr>
      <w:r>
        <w:rPr>
          <w:rFonts w:asciiTheme="majorHAnsi" w:eastAsiaTheme="majorHAnsi" w:hAnsiTheme="majorHAnsi" w:hint="eastAsia"/>
          <w:b/>
          <w:bCs/>
        </w:rPr>
        <w:t>요약</w:t>
      </w:r>
    </w:p>
    <w:p w14:paraId="65B2D07C" w14:textId="2328E48D" w:rsidR="000C1164" w:rsidRPr="000C1164" w:rsidRDefault="000C1164" w:rsidP="000C1164">
      <w:pPr>
        <w:spacing w:after="0" w:line="240" w:lineRule="auto"/>
        <w:rPr>
          <w:rFonts w:asciiTheme="majorHAnsi" w:eastAsiaTheme="majorHAnsi" w:hAnsiTheme="majorHAnsi"/>
        </w:rPr>
      </w:pPr>
      <w:r w:rsidRPr="000C1164">
        <w:rPr>
          <w:rFonts w:asciiTheme="majorHAnsi" w:eastAsiaTheme="majorHAnsi" w:hAnsiTheme="majorHAnsi"/>
        </w:rPr>
        <w:t xml:space="preserve">- </w:t>
      </w:r>
      <w:r w:rsidR="00BE45D9">
        <w:rPr>
          <w:rFonts w:asciiTheme="majorHAnsi" w:eastAsiaTheme="majorHAnsi" w:hAnsiTheme="majorHAnsi"/>
        </w:rPr>
        <w:t>’23</w:t>
      </w:r>
      <w:r w:rsidR="00BE45D9">
        <w:rPr>
          <w:rFonts w:asciiTheme="majorHAnsi" w:eastAsiaTheme="majorHAnsi" w:hAnsiTheme="majorHAnsi" w:hint="eastAsia"/>
        </w:rPr>
        <w:t xml:space="preserve">년 </w:t>
      </w:r>
      <w:r w:rsidR="00BE45D9">
        <w:rPr>
          <w:rFonts w:asciiTheme="majorHAnsi" w:eastAsiaTheme="majorHAnsi" w:hAnsiTheme="majorHAnsi"/>
        </w:rPr>
        <w:t>5</w:t>
      </w:r>
      <w:r w:rsidR="00BE45D9">
        <w:rPr>
          <w:rFonts w:asciiTheme="majorHAnsi" w:eastAsiaTheme="majorHAnsi" w:hAnsiTheme="majorHAnsi" w:hint="eastAsia"/>
        </w:rPr>
        <w:t xml:space="preserve">월 </w:t>
      </w:r>
      <w:r w:rsidRPr="000C1164">
        <w:rPr>
          <w:rFonts w:asciiTheme="majorHAnsi" w:eastAsiaTheme="majorHAnsi" w:hAnsiTheme="majorHAnsi"/>
        </w:rPr>
        <w:t xml:space="preserve">필리핀 </w:t>
      </w:r>
      <w:proofErr w:type="spellStart"/>
      <w:r>
        <w:rPr>
          <w:rFonts w:asciiTheme="majorHAnsi" w:eastAsiaTheme="majorHAnsi" w:hAnsiTheme="majorHAnsi" w:hint="eastAsia"/>
        </w:rPr>
        <w:t>마르코스</w:t>
      </w:r>
      <w:proofErr w:type="spellEnd"/>
      <w:r>
        <w:rPr>
          <w:rFonts w:asciiTheme="majorHAnsi" w:eastAsiaTheme="majorHAnsi" w:hAnsiTheme="majorHAnsi" w:hint="eastAsia"/>
        </w:rPr>
        <w:t xml:space="preserve"> 대통령은</w:t>
      </w:r>
      <w:r w:rsidRPr="000C1164">
        <w:rPr>
          <w:rFonts w:asciiTheme="majorHAnsi" w:eastAsiaTheme="majorHAnsi" w:hAnsiTheme="majorHAnsi"/>
        </w:rPr>
        <w:t xml:space="preserve"> 현재 진행 중인 필리핀 군 현대화 프로그램에 대해 전폭적인 지지를 표명</w:t>
      </w:r>
    </w:p>
    <w:p w14:paraId="17F50495" w14:textId="12384DB3" w:rsidR="000C1164" w:rsidRPr="000C1164" w:rsidRDefault="000C1164" w:rsidP="000C1164">
      <w:pPr>
        <w:spacing w:after="0" w:line="240" w:lineRule="auto"/>
        <w:rPr>
          <w:rFonts w:asciiTheme="majorHAnsi" w:eastAsiaTheme="majorHAnsi" w:hAnsiTheme="majorHAnsi"/>
        </w:rPr>
      </w:pPr>
      <w:r w:rsidRPr="000C1164">
        <w:rPr>
          <w:rFonts w:asciiTheme="majorHAnsi" w:eastAsiaTheme="majorHAnsi" w:hAnsiTheme="majorHAnsi"/>
        </w:rPr>
        <w:t xml:space="preserve">- </w:t>
      </w:r>
      <w:r>
        <w:rPr>
          <w:rFonts w:asciiTheme="majorHAnsi" w:eastAsiaTheme="majorHAnsi" w:hAnsiTheme="majorHAnsi" w:hint="eastAsia"/>
        </w:rPr>
        <w:t>군(</w:t>
      </w:r>
      <w:r>
        <w:rPr>
          <w:rFonts w:asciiTheme="majorHAnsi" w:eastAsiaTheme="majorHAnsi" w:hAnsiTheme="majorHAnsi"/>
        </w:rPr>
        <w:t>AFP)</w:t>
      </w:r>
      <w:r w:rsidRPr="000C1164">
        <w:rPr>
          <w:rFonts w:asciiTheme="majorHAnsi" w:eastAsiaTheme="majorHAnsi" w:hAnsiTheme="majorHAnsi"/>
        </w:rPr>
        <w:t xml:space="preserve"> 현대화 프로그램의 세 번째 </w:t>
      </w:r>
      <w:r>
        <w:rPr>
          <w:rFonts w:asciiTheme="majorHAnsi" w:eastAsiaTheme="majorHAnsi" w:hAnsiTheme="majorHAnsi" w:hint="eastAsia"/>
        </w:rPr>
        <w:t>단계</w:t>
      </w:r>
      <w:r w:rsidRPr="000C1164">
        <w:rPr>
          <w:rFonts w:asciiTheme="majorHAnsi" w:eastAsiaTheme="majorHAnsi" w:hAnsiTheme="majorHAnsi"/>
        </w:rPr>
        <w:t xml:space="preserve">에서 미국의 Lockheed Martin F-16 전투기 </w:t>
      </w:r>
      <w:r w:rsidR="00BE45D9">
        <w:rPr>
          <w:rFonts w:asciiTheme="majorHAnsi" w:eastAsiaTheme="majorHAnsi" w:hAnsiTheme="majorHAnsi" w:hint="eastAsia"/>
        </w:rPr>
        <w:t>도입 고려 중</w:t>
      </w:r>
      <w:r w:rsidRPr="000C1164">
        <w:rPr>
          <w:rFonts w:asciiTheme="majorHAnsi" w:eastAsiaTheme="majorHAnsi" w:hAnsiTheme="majorHAnsi"/>
        </w:rPr>
        <w:t xml:space="preserve">. Saab의 JAS 39C/D </w:t>
      </w:r>
      <w:proofErr w:type="spellStart"/>
      <w:r w:rsidRPr="000C1164">
        <w:rPr>
          <w:rFonts w:asciiTheme="majorHAnsi" w:eastAsiaTheme="majorHAnsi" w:hAnsiTheme="majorHAnsi"/>
        </w:rPr>
        <w:t>Gripen</w:t>
      </w:r>
      <w:proofErr w:type="spellEnd"/>
      <w:r w:rsidRPr="000C1164">
        <w:rPr>
          <w:rFonts w:asciiTheme="majorHAnsi" w:eastAsiaTheme="majorHAnsi" w:hAnsiTheme="majorHAnsi"/>
        </w:rPr>
        <w:t xml:space="preserve"> 도 대안으로 고려</w:t>
      </w:r>
    </w:p>
    <w:p w14:paraId="6B4D2E3A" w14:textId="2755207D" w:rsidR="00F258CC" w:rsidRDefault="000C1164" w:rsidP="000C1164">
      <w:pPr>
        <w:spacing w:after="0" w:line="240" w:lineRule="auto"/>
        <w:rPr>
          <w:rFonts w:asciiTheme="majorHAnsi" w:eastAsiaTheme="majorHAnsi" w:hAnsiTheme="majorHAnsi" w:hint="eastAsia"/>
        </w:rPr>
      </w:pPr>
      <w:r w:rsidRPr="000C1164">
        <w:rPr>
          <w:rFonts w:asciiTheme="majorHAnsi" w:eastAsiaTheme="majorHAnsi" w:hAnsiTheme="majorHAnsi"/>
        </w:rPr>
        <w:t xml:space="preserve">- </w:t>
      </w:r>
      <w:r>
        <w:rPr>
          <w:rFonts w:asciiTheme="majorHAnsi" w:eastAsiaTheme="majorHAnsi" w:hAnsiTheme="majorHAnsi" w:hint="eastAsia"/>
        </w:rPr>
        <w:t>필리핀 국방부</w:t>
      </w:r>
      <w:r w:rsidRPr="000C1164">
        <w:rPr>
          <w:rFonts w:asciiTheme="majorHAnsi" w:eastAsiaTheme="majorHAnsi" w:hAnsiTheme="majorHAnsi"/>
        </w:rPr>
        <w:t xml:space="preserve">는 3차 현대화 </w:t>
      </w:r>
      <w:r>
        <w:rPr>
          <w:rFonts w:asciiTheme="majorHAnsi" w:eastAsiaTheme="majorHAnsi" w:hAnsiTheme="majorHAnsi" w:hint="eastAsia"/>
        </w:rPr>
        <w:t>프로그램</w:t>
      </w:r>
      <w:r w:rsidRPr="000C1164">
        <w:rPr>
          <w:rFonts w:asciiTheme="majorHAnsi" w:eastAsiaTheme="majorHAnsi" w:hAnsiTheme="majorHAnsi"/>
        </w:rPr>
        <w:t xml:space="preserve"> 구매 목록을 </w:t>
      </w:r>
      <w:proofErr w:type="spellStart"/>
      <w:r w:rsidRPr="000C1164">
        <w:rPr>
          <w:rFonts w:asciiTheme="majorHAnsi" w:eastAsiaTheme="majorHAnsi" w:hAnsiTheme="majorHAnsi"/>
        </w:rPr>
        <w:t>마르코스</w:t>
      </w:r>
      <w:proofErr w:type="spellEnd"/>
      <w:r w:rsidRPr="000C1164">
        <w:rPr>
          <w:rFonts w:asciiTheme="majorHAnsi" w:eastAsiaTheme="majorHAnsi" w:hAnsiTheme="majorHAnsi"/>
        </w:rPr>
        <w:t xml:space="preserve"> 대통령에게 제출</w:t>
      </w:r>
    </w:p>
    <w:p w14:paraId="4751D0BE" w14:textId="77777777" w:rsidR="000C1164" w:rsidRPr="000C1164" w:rsidRDefault="000C1164" w:rsidP="000C1164">
      <w:pPr>
        <w:spacing w:after="0" w:line="240" w:lineRule="auto"/>
        <w:rPr>
          <w:rFonts w:asciiTheme="majorHAnsi" w:eastAsiaTheme="majorHAnsi" w:hAnsiTheme="majorHAnsi" w:hint="eastAsia"/>
        </w:rPr>
      </w:pPr>
    </w:p>
    <w:p w14:paraId="376058CB" w14:textId="08354992" w:rsidR="00FB7D7F" w:rsidRPr="00B76349" w:rsidRDefault="00085073" w:rsidP="00FB7D7F">
      <w:pPr>
        <w:spacing w:after="0" w:line="240" w:lineRule="auto"/>
        <w:rPr>
          <w:rFonts w:asciiTheme="majorHAnsi" w:eastAsiaTheme="majorHAnsi" w:hAnsiTheme="majorHAnsi"/>
          <w:b/>
          <w:bCs/>
        </w:rPr>
      </w:pPr>
      <w:r>
        <w:rPr>
          <w:rFonts w:asciiTheme="majorHAnsi" w:eastAsiaTheme="majorHAnsi" w:hAnsiTheme="majorHAnsi" w:hint="eastAsia"/>
          <w:b/>
          <w:bCs/>
        </w:rPr>
        <w:t>주요내용</w:t>
      </w:r>
    </w:p>
    <w:p w14:paraId="5A5E4DAB" w14:textId="1D52074E" w:rsidR="00F258CC" w:rsidRDefault="00F3404F" w:rsidP="000C1164">
      <w:pPr>
        <w:spacing w:after="0" w:line="240" w:lineRule="auto"/>
        <w:ind w:left="200" w:hangingChars="100" w:hanging="200"/>
        <w:rPr>
          <w:rFonts w:asciiTheme="majorHAnsi" w:eastAsiaTheme="majorHAnsi" w:hAnsiTheme="majorHAnsi" w:hint="eastAsia"/>
        </w:rPr>
      </w:pPr>
      <w:r w:rsidRPr="00B76349">
        <w:rPr>
          <w:rFonts w:asciiTheme="majorHAnsi" w:eastAsiaTheme="majorHAnsi" w:hAnsiTheme="majorHAnsi"/>
        </w:rPr>
        <w:t xml:space="preserve">- </w:t>
      </w:r>
      <w:r w:rsidR="00B76349">
        <w:rPr>
          <w:rFonts w:asciiTheme="majorHAnsi" w:eastAsiaTheme="majorHAnsi" w:hAnsiTheme="majorHAnsi"/>
        </w:rPr>
        <w:tab/>
      </w:r>
      <w:r w:rsidR="000C1164">
        <w:rPr>
          <w:rFonts w:asciiTheme="majorHAnsi" w:eastAsiaTheme="majorHAnsi" w:hAnsiTheme="majorHAnsi" w:hint="eastAsia"/>
        </w:rPr>
        <w:t>2</w:t>
      </w:r>
      <w:r w:rsidR="000C1164">
        <w:rPr>
          <w:rFonts w:asciiTheme="majorHAnsi" w:eastAsiaTheme="majorHAnsi" w:hAnsiTheme="majorHAnsi"/>
        </w:rPr>
        <w:t>023</w:t>
      </w:r>
      <w:r w:rsidR="000C1164">
        <w:rPr>
          <w:rFonts w:asciiTheme="majorHAnsi" w:eastAsiaTheme="majorHAnsi" w:hAnsiTheme="majorHAnsi" w:hint="eastAsia"/>
        </w:rPr>
        <w:t xml:space="preserve">년 </w:t>
      </w:r>
      <w:r w:rsidR="000C1164">
        <w:rPr>
          <w:rFonts w:asciiTheme="majorHAnsi" w:eastAsiaTheme="majorHAnsi" w:hAnsiTheme="majorHAnsi"/>
        </w:rPr>
        <w:t>5</w:t>
      </w:r>
      <w:r w:rsidR="000C1164">
        <w:rPr>
          <w:rFonts w:asciiTheme="majorHAnsi" w:eastAsiaTheme="majorHAnsi" w:hAnsiTheme="majorHAnsi" w:hint="eastAsia"/>
        </w:rPr>
        <w:t xml:space="preserve">월 </w:t>
      </w:r>
      <w:r w:rsidR="000C1164" w:rsidRPr="000C1164">
        <w:rPr>
          <w:rFonts w:asciiTheme="majorHAnsi" w:eastAsiaTheme="majorHAnsi" w:hAnsiTheme="majorHAnsi"/>
        </w:rPr>
        <w:t>Ferdinand R. Marcos Jr. 대통령과 Ferdinand Martin G. Romualdez 하원의장은 현 행정부</w:t>
      </w:r>
      <w:r w:rsidR="000C1164">
        <w:rPr>
          <w:rFonts w:asciiTheme="majorHAnsi" w:eastAsiaTheme="majorHAnsi" w:hAnsiTheme="majorHAnsi" w:hint="eastAsia"/>
        </w:rPr>
        <w:t xml:space="preserve"> </w:t>
      </w:r>
      <w:proofErr w:type="spellStart"/>
      <w:r w:rsidR="000C1164">
        <w:rPr>
          <w:rFonts w:asciiTheme="majorHAnsi" w:eastAsiaTheme="majorHAnsi" w:hAnsiTheme="majorHAnsi" w:hint="eastAsia"/>
        </w:rPr>
        <w:t>및입법부</w:t>
      </w:r>
      <w:r w:rsidR="000C1164" w:rsidRPr="000C1164">
        <w:rPr>
          <w:rFonts w:asciiTheme="majorHAnsi" w:eastAsiaTheme="majorHAnsi" w:hAnsiTheme="majorHAnsi"/>
        </w:rPr>
        <w:t>가</w:t>
      </w:r>
      <w:proofErr w:type="spellEnd"/>
      <w:r w:rsidR="000C1164" w:rsidRPr="000C1164">
        <w:rPr>
          <w:rFonts w:asciiTheme="majorHAnsi" w:eastAsiaTheme="majorHAnsi" w:hAnsiTheme="majorHAnsi"/>
        </w:rPr>
        <w:t xml:space="preserve"> </w:t>
      </w:r>
      <w:r w:rsidR="000C1164">
        <w:rPr>
          <w:rFonts w:asciiTheme="majorHAnsi" w:eastAsiaTheme="majorHAnsi" w:hAnsiTheme="majorHAnsi" w:hint="eastAsia"/>
        </w:rPr>
        <w:t>군</w:t>
      </w:r>
      <w:r w:rsidR="000C1164" w:rsidRPr="000C1164">
        <w:rPr>
          <w:rFonts w:asciiTheme="majorHAnsi" w:eastAsiaTheme="majorHAnsi" w:hAnsiTheme="majorHAnsi"/>
        </w:rPr>
        <w:t>의 현대화 프로그램을 전폭적으로 지원하고 있음을 표명</w:t>
      </w:r>
      <w:r w:rsidR="000C1164">
        <w:rPr>
          <w:rFonts w:asciiTheme="majorHAnsi" w:eastAsiaTheme="majorHAnsi" w:hAnsiTheme="majorHAnsi" w:hint="eastAsia"/>
        </w:rPr>
        <w:t>.</w:t>
      </w:r>
    </w:p>
    <w:p w14:paraId="2452C245" w14:textId="0AD27F8F" w:rsidR="00FB7D7F" w:rsidRPr="00B76349" w:rsidRDefault="00F3404F" w:rsidP="00FB7D7F">
      <w:pPr>
        <w:spacing w:after="0" w:line="240" w:lineRule="auto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/>
        </w:rPr>
        <w:t xml:space="preserve">- </w:t>
      </w:r>
      <w:r w:rsidR="000C1164">
        <w:rPr>
          <w:rFonts w:asciiTheme="majorHAnsi" w:eastAsiaTheme="majorHAnsi" w:hAnsiTheme="majorHAnsi"/>
        </w:rPr>
        <w:t xml:space="preserve"> </w:t>
      </w:r>
      <w:r w:rsidR="000C1164" w:rsidRPr="000C1164">
        <w:rPr>
          <w:rFonts w:asciiTheme="majorHAnsi" w:eastAsiaTheme="majorHAnsi" w:hAnsiTheme="majorHAnsi" w:hint="eastAsia"/>
        </w:rPr>
        <w:t>정부는</w:t>
      </w:r>
      <w:r w:rsidR="000C1164" w:rsidRPr="000C1164">
        <w:rPr>
          <w:rFonts w:asciiTheme="majorHAnsi" w:eastAsiaTheme="majorHAnsi" w:hAnsiTheme="majorHAnsi"/>
        </w:rPr>
        <w:t xml:space="preserve"> AFP의 장비 및 혁신 지출에 총 260억 달러를 </w:t>
      </w:r>
      <w:r w:rsidR="000C1164">
        <w:rPr>
          <w:rFonts w:asciiTheme="majorHAnsi" w:eastAsiaTheme="majorHAnsi" w:hAnsiTheme="majorHAnsi" w:hint="eastAsia"/>
        </w:rPr>
        <w:t>지출할</w:t>
      </w:r>
      <w:r w:rsidR="000C1164" w:rsidRPr="000C1164">
        <w:rPr>
          <w:rFonts w:asciiTheme="majorHAnsi" w:eastAsiaTheme="majorHAnsi" w:hAnsiTheme="majorHAnsi"/>
        </w:rPr>
        <w:t xml:space="preserve"> 것으로 예상. AFP General Andres </w:t>
      </w:r>
      <w:proofErr w:type="spellStart"/>
      <w:r w:rsidR="000C1164" w:rsidRPr="000C1164">
        <w:rPr>
          <w:rFonts w:asciiTheme="majorHAnsi" w:eastAsiaTheme="majorHAnsi" w:hAnsiTheme="majorHAnsi"/>
        </w:rPr>
        <w:t>Centino</w:t>
      </w:r>
      <w:proofErr w:type="spellEnd"/>
      <w:r w:rsidR="000C1164" w:rsidRPr="000C1164">
        <w:rPr>
          <w:rFonts w:asciiTheme="majorHAnsi" w:eastAsiaTheme="majorHAnsi" w:hAnsiTheme="majorHAnsi"/>
        </w:rPr>
        <w:t xml:space="preserve">에 따르면, 장비 </w:t>
      </w:r>
      <w:r w:rsidR="000C1164">
        <w:rPr>
          <w:rFonts w:asciiTheme="majorHAnsi" w:eastAsiaTheme="majorHAnsi" w:hAnsiTheme="majorHAnsi" w:hint="eastAsia"/>
        </w:rPr>
        <w:t>조달</w:t>
      </w:r>
      <w:r w:rsidR="000C1164" w:rsidRPr="000C1164">
        <w:rPr>
          <w:rFonts w:asciiTheme="majorHAnsi" w:eastAsiaTheme="majorHAnsi" w:hAnsiTheme="majorHAnsi"/>
        </w:rPr>
        <w:t xml:space="preserve"> 목록을 </w:t>
      </w:r>
      <w:r w:rsidR="000C1164">
        <w:rPr>
          <w:rFonts w:asciiTheme="majorHAnsi" w:eastAsiaTheme="majorHAnsi" w:hAnsiTheme="majorHAnsi" w:hint="eastAsia"/>
        </w:rPr>
        <w:t>대통령에</w:t>
      </w:r>
      <w:r w:rsidR="000C1164" w:rsidRPr="000C1164">
        <w:rPr>
          <w:rFonts w:asciiTheme="majorHAnsi" w:eastAsiaTheme="majorHAnsi" w:hAnsiTheme="majorHAnsi"/>
        </w:rPr>
        <w:t>게 제출</w:t>
      </w:r>
      <w:r w:rsidR="000C1164">
        <w:rPr>
          <w:rFonts w:asciiTheme="majorHAnsi" w:eastAsiaTheme="majorHAnsi" w:hAnsiTheme="majorHAnsi" w:hint="eastAsia"/>
        </w:rPr>
        <w:t xml:space="preserve"> 완료</w:t>
      </w:r>
      <w:r w:rsidR="000C1164" w:rsidRPr="000C1164">
        <w:rPr>
          <w:rFonts w:asciiTheme="majorHAnsi" w:eastAsiaTheme="majorHAnsi" w:hAnsiTheme="majorHAnsi"/>
        </w:rPr>
        <w:t>. Horizon 3의 업데이트된 목록에 포함된 장비는 다목적 전투기, 레이더, 호위함, 구조 헬리콥터 및 총 5000억 페소에 달하는 미사일 시스템</w:t>
      </w:r>
      <w:r w:rsidR="000C1164">
        <w:rPr>
          <w:rFonts w:asciiTheme="majorHAnsi" w:eastAsiaTheme="majorHAnsi" w:hAnsiTheme="majorHAnsi" w:hint="eastAsia"/>
        </w:rPr>
        <w:t>임.</w:t>
      </w:r>
    </w:p>
    <w:p w14:paraId="6F1B2338" w14:textId="7F540C06" w:rsidR="00A83590" w:rsidRPr="00B76349" w:rsidRDefault="00F258CC" w:rsidP="00FB7D7F">
      <w:pPr>
        <w:spacing w:after="0" w:line="240" w:lineRule="auto"/>
        <w:rPr>
          <w:rFonts w:asciiTheme="majorHAnsi" w:eastAsiaTheme="majorHAnsi" w:hAnsiTheme="majorHAnsi" w:hint="eastAsia"/>
        </w:rPr>
      </w:pPr>
      <w:r w:rsidRPr="00B76349">
        <w:rPr>
          <w:rFonts w:asciiTheme="majorHAnsi" w:eastAsiaTheme="majorHAnsi" w:hAnsiTheme="majorHAnsi"/>
        </w:rPr>
        <w:t>-</w:t>
      </w:r>
      <w:r w:rsidR="00F3404F" w:rsidRPr="00B76349">
        <w:rPr>
          <w:rFonts w:asciiTheme="majorHAnsi" w:eastAsiaTheme="majorHAnsi" w:hAnsiTheme="majorHAnsi"/>
        </w:rPr>
        <w:t xml:space="preserve"> </w:t>
      </w:r>
      <w:r w:rsidR="00B76349">
        <w:rPr>
          <w:rFonts w:asciiTheme="majorHAnsi" w:eastAsiaTheme="majorHAnsi" w:hAnsiTheme="majorHAnsi"/>
        </w:rPr>
        <w:tab/>
      </w:r>
      <w:r w:rsidR="000C1164" w:rsidRPr="000C1164">
        <w:rPr>
          <w:rFonts w:asciiTheme="majorHAnsi" w:eastAsiaTheme="majorHAnsi" w:hAnsiTheme="majorHAnsi"/>
        </w:rPr>
        <w:t xml:space="preserve">2023년 </w:t>
      </w:r>
      <w:r w:rsidR="000C1164">
        <w:rPr>
          <w:rFonts w:asciiTheme="majorHAnsi" w:eastAsiaTheme="majorHAnsi" w:hAnsiTheme="majorHAnsi"/>
        </w:rPr>
        <w:t>5</w:t>
      </w:r>
      <w:r w:rsidR="000C1164">
        <w:rPr>
          <w:rFonts w:asciiTheme="majorHAnsi" w:eastAsiaTheme="majorHAnsi" w:hAnsiTheme="majorHAnsi" w:hint="eastAsia"/>
        </w:rPr>
        <w:t xml:space="preserve">월 </w:t>
      </w:r>
      <w:r w:rsidR="000C1164" w:rsidRPr="000C1164">
        <w:rPr>
          <w:rFonts w:asciiTheme="majorHAnsi" w:eastAsiaTheme="majorHAnsi" w:hAnsiTheme="majorHAnsi"/>
        </w:rPr>
        <w:t xml:space="preserve">필리핀 육군사관학교 수료식에서 </w:t>
      </w:r>
      <w:proofErr w:type="spellStart"/>
      <w:r w:rsidR="000C1164" w:rsidRPr="000C1164">
        <w:rPr>
          <w:rFonts w:asciiTheme="majorHAnsi" w:eastAsiaTheme="majorHAnsi" w:hAnsiTheme="majorHAnsi"/>
        </w:rPr>
        <w:t>마르코스</w:t>
      </w:r>
      <w:proofErr w:type="spellEnd"/>
      <w:r w:rsidR="000C1164" w:rsidRPr="000C1164">
        <w:rPr>
          <w:rFonts w:asciiTheme="majorHAnsi" w:eastAsiaTheme="majorHAnsi" w:hAnsiTheme="majorHAnsi"/>
        </w:rPr>
        <w:t xml:space="preserve"> </w:t>
      </w:r>
      <w:r w:rsidR="000C1164">
        <w:rPr>
          <w:rFonts w:asciiTheme="majorHAnsi" w:eastAsiaTheme="majorHAnsi" w:hAnsiTheme="majorHAnsi" w:hint="eastAsia"/>
        </w:rPr>
        <w:t>대통령</w:t>
      </w:r>
      <w:r w:rsidR="000C1164" w:rsidRPr="000C1164">
        <w:rPr>
          <w:rFonts w:asciiTheme="majorHAnsi" w:eastAsiaTheme="majorHAnsi" w:hAnsiTheme="majorHAnsi"/>
        </w:rPr>
        <w:t>은 국가가 직면할 수 있는 대내외적 위협이라는 만연한 현실과 맞서 싸우기 위해 AFP가 준비태세를 갖추는 것이 중요하다고 강조</w:t>
      </w:r>
    </w:p>
    <w:p w14:paraId="66E7715A" w14:textId="4DA50910" w:rsidR="000C1164" w:rsidRPr="000C1164" w:rsidRDefault="000C1164" w:rsidP="000C1164">
      <w:pPr>
        <w:spacing w:after="0" w:line="240" w:lineRule="auto"/>
        <w:rPr>
          <w:rFonts w:asciiTheme="majorHAnsi" w:eastAsiaTheme="majorHAnsi" w:hAnsiTheme="majorHAnsi"/>
        </w:rPr>
      </w:pPr>
      <w:r w:rsidRPr="000C1164">
        <w:rPr>
          <w:rFonts w:asciiTheme="majorHAnsi" w:eastAsiaTheme="majorHAnsi" w:hAnsiTheme="majorHAnsi"/>
        </w:rPr>
        <w:t xml:space="preserve">- 입법부의 상하원 모두 최대한의 지지를 표명. Martin Romualdez 의장이 이끄는 하원은 필리핀의 주권을 보호하는 데 필요한 자원과 전문 지식을 생성할 수 있도록 AFP 프로그램에 대한 하원의 약속을 </w:t>
      </w:r>
      <w:r>
        <w:rPr>
          <w:rFonts w:asciiTheme="majorHAnsi" w:eastAsiaTheme="majorHAnsi" w:hAnsiTheme="majorHAnsi" w:hint="eastAsia"/>
        </w:rPr>
        <w:t>강조</w:t>
      </w:r>
      <w:r w:rsidRPr="000C1164">
        <w:rPr>
          <w:rFonts w:asciiTheme="majorHAnsi" w:eastAsiaTheme="majorHAnsi" w:hAnsiTheme="majorHAnsi"/>
        </w:rPr>
        <w:t xml:space="preserve">. </w:t>
      </w:r>
    </w:p>
    <w:p w14:paraId="567006DF" w14:textId="5AB72670" w:rsidR="000C1164" w:rsidRPr="000C1164" w:rsidRDefault="000C1164" w:rsidP="000C1164">
      <w:pPr>
        <w:spacing w:after="0" w:line="240" w:lineRule="auto"/>
        <w:rPr>
          <w:rFonts w:asciiTheme="majorHAnsi" w:eastAsiaTheme="majorHAnsi" w:hAnsiTheme="majorHAnsi"/>
        </w:rPr>
      </w:pPr>
      <w:r w:rsidRPr="000C1164">
        <w:rPr>
          <w:rFonts w:asciiTheme="majorHAnsi" w:eastAsiaTheme="majorHAnsi" w:hAnsiTheme="majorHAnsi"/>
        </w:rPr>
        <w:t xml:space="preserve">- 세 번째 </w:t>
      </w:r>
      <w:r>
        <w:rPr>
          <w:rFonts w:asciiTheme="majorHAnsi" w:eastAsiaTheme="majorHAnsi" w:hAnsiTheme="majorHAnsi"/>
        </w:rPr>
        <w:t>HORIZON</w:t>
      </w:r>
      <w:r w:rsidRPr="000C1164">
        <w:rPr>
          <w:rFonts w:asciiTheme="majorHAnsi" w:eastAsiaTheme="majorHAnsi" w:hAnsiTheme="majorHAnsi"/>
        </w:rPr>
        <w:t>에서 필리핀은 록히드 마틴 F-16 전투기와 관련 무기를 미국</w:t>
      </w:r>
      <w:r>
        <w:rPr>
          <w:rFonts w:asciiTheme="majorHAnsi" w:eastAsiaTheme="majorHAnsi" w:hAnsiTheme="majorHAnsi" w:hint="eastAsia"/>
        </w:rPr>
        <w:t>으로부터</w:t>
      </w:r>
      <w:r w:rsidRPr="000C1164">
        <w:rPr>
          <w:rFonts w:asciiTheme="majorHAnsi" w:eastAsiaTheme="majorHAnsi" w:hAnsiTheme="majorHAnsi"/>
        </w:rPr>
        <w:t xml:space="preserve"> 구매할 것으로 </w:t>
      </w:r>
      <w:proofErr w:type="gramStart"/>
      <w:r w:rsidRPr="000C1164">
        <w:rPr>
          <w:rFonts w:asciiTheme="majorHAnsi" w:eastAsiaTheme="majorHAnsi" w:hAnsiTheme="majorHAnsi"/>
        </w:rPr>
        <w:t>예상</w:t>
      </w:r>
      <w:r>
        <w:rPr>
          <w:rFonts w:asciiTheme="majorHAnsi" w:eastAsiaTheme="majorHAnsi" w:hAnsiTheme="majorHAnsi" w:hint="eastAsia"/>
        </w:rPr>
        <w:t>됨.</w:t>
      </w:r>
      <w:r w:rsidRPr="000C1164">
        <w:rPr>
          <w:rFonts w:asciiTheme="majorHAnsi" w:eastAsiaTheme="majorHAnsi" w:hAnsiTheme="majorHAnsi"/>
        </w:rPr>
        <w:t>.</w:t>
      </w:r>
      <w:proofErr w:type="gramEnd"/>
      <w:r w:rsidRPr="000C1164">
        <w:rPr>
          <w:rFonts w:asciiTheme="majorHAnsi" w:eastAsiaTheme="majorHAnsi" w:hAnsiTheme="majorHAnsi"/>
        </w:rPr>
        <w:t xml:space="preserve"> Saab의 JAS 39C/D </w:t>
      </w:r>
      <w:proofErr w:type="spellStart"/>
      <w:r w:rsidRPr="000C1164">
        <w:rPr>
          <w:rFonts w:asciiTheme="majorHAnsi" w:eastAsiaTheme="majorHAnsi" w:hAnsiTheme="majorHAnsi"/>
        </w:rPr>
        <w:t>Gripen</w:t>
      </w:r>
      <w:proofErr w:type="spellEnd"/>
      <w:r w:rsidRPr="000C1164">
        <w:rPr>
          <w:rFonts w:asciiTheme="majorHAnsi" w:eastAsiaTheme="majorHAnsi" w:hAnsiTheme="majorHAnsi"/>
        </w:rPr>
        <w:t xml:space="preserve"> 조달도 대안으로 고려</w:t>
      </w:r>
      <w:r>
        <w:rPr>
          <w:rFonts w:asciiTheme="majorHAnsi" w:eastAsiaTheme="majorHAnsi" w:hAnsiTheme="majorHAnsi" w:hint="eastAsia"/>
        </w:rPr>
        <w:t xml:space="preserve"> 중임.</w:t>
      </w:r>
    </w:p>
    <w:p w14:paraId="22C4745A" w14:textId="7F8FCD11" w:rsidR="000C1164" w:rsidRDefault="000C1164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4ABB1437" w14:textId="3F4A6FDA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/>
          <w:noProof/>
        </w:rPr>
        <w:drawing>
          <wp:anchor distT="0" distB="0" distL="114300" distR="114300" simplePos="0" relativeHeight="251660288" behindDoc="1" locked="0" layoutInCell="1" allowOverlap="1" wp14:anchorId="7A5BD2D2" wp14:editId="06C0A56A">
            <wp:simplePos x="0" y="0"/>
            <wp:positionH relativeFrom="column">
              <wp:posOffset>1057275</wp:posOffset>
            </wp:positionH>
            <wp:positionV relativeFrom="page">
              <wp:posOffset>5753100</wp:posOffset>
            </wp:positionV>
            <wp:extent cx="3981450" cy="2841625"/>
            <wp:effectExtent l="0" t="0" r="0" b="0"/>
            <wp:wrapTight wrapText="bothSides">
              <wp:wrapPolygon edited="0">
                <wp:start x="0" y="0"/>
                <wp:lineTo x="0" y="21431"/>
                <wp:lineTo x="21497" y="21431"/>
                <wp:lineTo x="21497" y="0"/>
                <wp:lineTo x="0" y="0"/>
              </wp:wrapPolygon>
            </wp:wrapTight>
            <wp:docPr id="969463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463115" name="Picture 96946311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84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7C2941" w14:textId="5E479088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7A809D26" w14:textId="3094CD1D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7E4D4047" w14:textId="74A7EC29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691BD136" w14:textId="6B35E93E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0E41ED8E" w14:textId="12432825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3567D8D3" w14:textId="6BF5F822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563D1641" w14:textId="008B96A8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061F52BF" w14:textId="7AB62733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390AD59C" w14:textId="6FB1827B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07E7AD76" w14:textId="5DF6363F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498BF96F" w14:textId="19ECFC68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339BD688" w14:textId="77777777" w:rsidR="00085073" w:rsidRPr="000C1164" w:rsidRDefault="00085073" w:rsidP="000C1164">
      <w:pPr>
        <w:spacing w:after="0" w:line="240" w:lineRule="auto"/>
        <w:rPr>
          <w:rFonts w:asciiTheme="majorHAnsi" w:eastAsiaTheme="majorHAnsi" w:hAnsiTheme="majorHAnsi" w:hint="eastAsia"/>
        </w:rPr>
      </w:pPr>
    </w:p>
    <w:p w14:paraId="37D65FFE" w14:textId="7F4F5AA9" w:rsidR="009359EB" w:rsidRDefault="000C1164" w:rsidP="000C1164">
      <w:pPr>
        <w:spacing w:after="0" w:line="240" w:lineRule="auto"/>
        <w:rPr>
          <w:rFonts w:asciiTheme="majorHAnsi" w:eastAsiaTheme="majorHAnsi" w:hAnsiTheme="majorHAnsi"/>
        </w:rPr>
      </w:pPr>
      <w:r w:rsidRPr="000C1164">
        <w:rPr>
          <w:rFonts w:asciiTheme="majorHAnsi" w:eastAsiaTheme="majorHAnsi" w:hAnsiTheme="majorHAnsi"/>
        </w:rPr>
        <w:t>- AFP의 현대화 프로그램(2023-2028)의 마지막 부분은 2028년까지 260억 달러</w:t>
      </w:r>
      <w:r w:rsidR="00085073">
        <w:rPr>
          <w:rFonts w:asciiTheme="majorHAnsi" w:eastAsiaTheme="majorHAnsi" w:hAnsiTheme="majorHAnsi" w:hint="eastAsia"/>
        </w:rPr>
        <w:t xml:space="preserve"> 규모의 지출이 </w:t>
      </w:r>
      <w:proofErr w:type="gramStart"/>
      <w:r w:rsidR="00085073">
        <w:rPr>
          <w:rFonts w:asciiTheme="majorHAnsi" w:eastAsiaTheme="majorHAnsi" w:hAnsiTheme="majorHAnsi" w:hint="eastAsia"/>
        </w:rPr>
        <w:t>예상 됨</w:t>
      </w:r>
      <w:proofErr w:type="gramEnd"/>
      <w:r w:rsidR="00085073">
        <w:rPr>
          <w:rFonts w:asciiTheme="majorHAnsi" w:eastAsiaTheme="majorHAnsi" w:hAnsiTheme="majorHAnsi" w:hint="eastAsia"/>
        </w:rPr>
        <w:t>.</w:t>
      </w:r>
    </w:p>
    <w:p w14:paraId="3399D8DB" w14:textId="77777777" w:rsidR="00085073" w:rsidRDefault="00085073" w:rsidP="000C1164">
      <w:pPr>
        <w:spacing w:after="0" w:line="240" w:lineRule="auto"/>
        <w:rPr>
          <w:rFonts w:asciiTheme="majorHAnsi" w:eastAsiaTheme="majorHAnsi" w:hAnsiTheme="majorHAnsi"/>
        </w:rPr>
      </w:pPr>
    </w:p>
    <w:p w14:paraId="21620DEA" w14:textId="25B1DDE1" w:rsidR="000C1164" w:rsidRPr="00085073" w:rsidRDefault="00085073" w:rsidP="000C1164">
      <w:pPr>
        <w:spacing w:after="0" w:line="240" w:lineRule="auto"/>
        <w:rPr>
          <w:rFonts w:asciiTheme="majorHAnsi" w:eastAsiaTheme="majorHAnsi" w:hAnsiTheme="majorHAnsi"/>
          <w:b/>
        </w:rPr>
      </w:pPr>
      <w:r w:rsidRPr="00085073">
        <w:rPr>
          <w:rFonts w:asciiTheme="majorHAnsi" w:eastAsiaTheme="majorHAnsi" w:hAnsiTheme="majorHAnsi" w:hint="eastAsia"/>
          <w:b/>
        </w:rPr>
        <w:t xml:space="preserve">시사점 </w:t>
      </w:r>
    </w:p>
    <w:p w14:paraId="6E06F48E" w14:textId="73B323CB" w:rsidR="00085073" w:rsidRPr="00085073" w:rsidRDefault="00085073" w:rsidP="00085073">
      <w:pPr>
        <w:pStyle w:val="a8"/>
        <w:numPr>
          <w:ilvl w:val="0"/>
          <w:numId w:val="2"/>
        </w:numPr>
        <w:spacing w:after="0" w:line="240" w:lineRule="auto"/>
        <w:ind w:leftChars="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lastRenderedPageBreak/>
        <w:t>정밀 최첨단 무기를 구매하기 위한 3단계 군 현대화 프로그램에 대한 행정부,</w:t>
      </w:r>
      <w:r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>입법부의 전폭적인 지원이 이루어지고 있기 때문에 필리핀 방산 시장에 진출하고자 하는 우리 방산 기업의 적극적인 관심이 필요한 시점임.</w:t>
      </w:r>
    </w:p>
    <w:p w14:paraId="1DAE828C" w14:textId="77777777" w:rsidR="00085073" w:rsidRPr="00085073" w:rsidRDefault="00085073" w:rsidP="000C1164">
      <w:pPr>
        <w:spacing w:after="0" w:line="240" w:lineRule="auto"/>
        <w:rPr>
          <w:rFonts w:asciiTheme="majorHAnsi" w:eastAsiaTheme="majorHAnsi" w:hAnsiTheme="majorHAnsi" w:hint="eastAsia"/>
        </w:rPr>
      </w:pPr>
    </w:p>
    <w:p w14:paraId="091B9390" w14:textId="1D8E1EAC" w:rsidR="009359EB" w:rsidRPr="00B76349" w:rsidRDefault="00784E87" w:rsidP="00B76349">
      <w:pPr>
        <w:wordWrap/>
        <w:spacing w:afterLines="50" w:after="120" w:line="240" w:lineRule="auto"/>
        <w:jc w:val="left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b/>
          <w:bCs/>
        </w:rPr>
        <w:t>References</w:t>
      </w:r>
      <w:r w:rsidR="009359EB" w:rsidRPr="00B76349">
        <w:rPr>
          <w:rFonts w:asciiTheme="majorHAnsi" w:eastAsiaTheme="majorHAnsi" w:hAnsiTheme="majorHAnsi"/>
        </w:rPr>
        <w:t>:</w:t>
      </w:r>
    </w:p>
    <w:p w14:paraId="227249A7" w14:textId="77777777" w:rsidR="008069F9" w:rsidRPr="00B76349" w:rsidRDefault="008069F9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hint="eastAsia"/>
        </w:rPr>
        <w:t>T</w:t>
      </w:r>
      <w:r w:rsidRPr="00B76349">
        <w:rPr>
          <w:rFonts w:asciiTheme="majorHAnsi" w:eastAsiaTheme="majorHAnsi" w:hAnsiTheme="majorHAnsi"/>
        </w:rPr>
        <w:t>itle: PBBM tells PMA grads: AFP better prepared now</w:t>
      </w:r>
    </w:p>
    <w:p w14:paraId="40A6AEC9" w14:textId="77777777" w:rsidR="008069F9" w:rsidRPr="00B76349" w:rsidRDefault="008069F9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/>
        </w:rPr>
        <w:t>Source: Business Mirror</w:t>
      </w:r>
    </w:p>
    <w:p w14:paraId="0B9A8F6E" w14:textId="3BCA39D8" w:rsidR="008069F9" w:rsidRPr="00B76349" w:rsidRDefault="008069F9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/>
        </w:rPr>
        <w:t>Date: May 22, 2023</w:t>
      </w:r>
      <w:r w:rsidRPr="00B76349">
        <w:rPr>
          <w:rFonts w:asciiTheme="majorHAnsi" w:eastAsiaTheme="majorHAnsi" w:hAnsiTheme="majorHAnsi"/>
        </w:rPr>
        <w:tab/>
      </w:r>
    </w:p>
    <w:p w14:paraId="3EA80426" w14:textId="0F143047" w:rsidR="008069F9" w:rsidRPr="00B76349" w:rsidRDefault="008069F9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/>
        </w:rPr>
        <w:t xml:space="preserve">Link: </w:t>
      </w:r>
      <w:hyperlink r:id="rId9" w:history="1">
        <w:r w:rsidRPr="00B76349">
          <w:rPr>
            <w:rStyle w:val="a6"/>
            <w:rFonts w:asciiTheme="majorHAnsi" w:eastAsiaTheme="majorHAnsi" w:hAnsiTheme="majorHAnsi" w:cs="Arial"/>
            <w:szCs w:val="20"/>
          </w:rPr>
          <w:t xml:space="preserve">https://businessmirror.com.ph/2023/05/22/pbbm-tells-pma-grads-afp-better-prepared-now/ </w:t>
        </w:r>
      </w:hyperlink>
    </w:p>
    <w:p w14:paraId="343C4529" w14:textId="23E6DA36" w:rsidR="008069F9" w:rsidRPr="00B76349" w:rsidRDefault="008069F9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hint="eastAsia"/>
        </w:rPr>
        <w:t>T</w:t>
      </w:r>
      <w:r w:rsidRPr="00B76349">
        <w:rPr>
          <w:rFonts w:asciiTheme="majorHAnsi" w:eastAsiaTheme="majorHAnsi" w:hAnsiTheme="majorHAnsi"/>
        </w:rPr>
        <w:t>itle: Romualdez reaffirms backing of AFP modernization program</w:t>
      </w:r>
    </w:p>
    <w:p w14:paraId="542F4766" w14:textId="629E55D4" w:rsidR="008069F9" w:rsidRPr="00B76349" w:rsidRDefault="008069F9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hint="eastAsia"/>
        </w:rPr>
        <w:t>S</w:t>
      </w:r>
      <w:r w:rsidRPr="00B76349">
        <w:rPr>
          <w:rFonts w:asciiTheme="majorHAnsi" w:eastAsiaTheme="majorHAnsi" w:hAnsiTheme="majorHAnsi"/>
        </w:rPr>
        <w:t>ource: Manila Bulletin</w:t>
      </w:r>
    </w:p>
    <w:p w14:paraId="6CEF9612" w14:textId="77777777" w:rsidR="00F77B05" w:rsidRPr="00B76349" w:rsidRDefault="008069F9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hint="eastAsia"/>
        </w:rPr>
        <w:t>D</w:t>
      </w:r>
      <w:r w:rsidRPr="00B76349">
        <w:rPr>
          <w:rFonts w:asciiTheme="majorHAnsi" w:eastAsiaTheme="majorHAnsi" w:hAnsiTheme="majorHAnsi"/>
        </w:rPr>
        <w:t>ate: May 19, 2023</w:t>
      </w:r>
    </w:p>
    <w:p w14:paraId="4FCF2CD5" w14:textId="7B57A8B1" w:rsidR="00FD6C7A" w:rsidRPr="00B76349" w:rsidRDefault="008069F9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hint="eastAsia"/>
        </w:rPr>
        <w:t>L</w:t>
      </w:r>
      <w:r w:rsidRPr="00B76349">
        <w:rPr>
          <w:rFonts w:asciiTheme="majorHAnsi" w:eastAsiaTheme="majorHAnsi" w:hAnsiTheme="majorHAnsi"/>
        </w:rPr>
        <w:t>ink</w:t>
      </w:r>
      <w:r w:rsidR="00FD6C7A" w:rsidRPr="00B76349">
        <w:rPr>
          <w:rFonts w:asciiTheme="majorHAnsi" w:eastAsiaTheme="majorHAnsi" w:hAnsiTheme="majorHAnsi"/>
        </w:rPr>
        <w:t>:</w:t>
      </w:r>
      <w:r w:rsidR="00E53FB7" w:rsidRPr="00B76349">
        <w:rPr>
          <w:rFonts w:asciiTheme="majorHAnsi" w:eastAsiaTheme="majorHAnsi" w:hAnsiTheme="majorHAnsi"/>
        </w:rPr>
        <w:t xml:space="preserve"> </w:t>
      </w:r>
      <w:hyperlink r:id="rId10" w:history="1">
        <w:r w:rsidR="00E53FB7" w:rsidRPr="00B76349">
          <w:rPr>
            <w:rStyle w:val="a6"/>
            <w:rFonts w:asciiTheme="majorHAnsi" w:eastAsiaTheme="majorHAnsi" w:hAnsiTheme="majorHAnsi" w:cs="Arial"/>
            <w:szCs w:val="20"/>
          </w:rPr>
          <w:t xml:space="preserve">https://mb.com.ph/2023/5/19/romualdez-reaffirms-backing-of-afp-modernization-program </w:t>
        </w:r>
      </w:hyperlink>
      <w:r w:rsidRPr="00B76349">
        <w:rPr>
          <w:rFonts w:asciiTheme="majorHAnsi" w:eastAsiaTheme="majorHAnsi" w:hAnsiTheme="majorHAnsi"/>
        </w:rPr>
        <w:t xml:space="preserve"> </w:t>
      </w:r>
    </w:p>
    <w:p w14:paraId="121DE31D" w14:textId="698B1F2C" w:rsidR="00FD6C7A" w:rsidRPr="00B76349" w:rsidRDefault="00FD6C7A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hint="eastAsia"/>
        </w:rPr>
        <w:t>T</w:t>
      </w:r>
      <w:r w:rsidRPr="00B76349">
        <w:rPr>
          <w:rFonts w:asciiTheme="majorHAnsi" w:eastAsiaTheme="majorHAnsi" w:hAnsiTheme="majorHAnsi"/>
        </w:rPr>
        <w:t xml:space="preserve">itle: </w:t>
      </w:r>
      <w:r w:rsidR="00E53FB7" w:rsidRPr="00B76349">
        <w:rPr>
          <w:rFonts w:asciiTheme="majorHAnsi" w:eastAsiaTheme="majorHAnsi" w:hAnsiTheme="majorHAnsi"/>
        </w:rPr>
        <w:t>Speaker Romualdez reiterates House support for continuing AFP modernization program</w:t>
      </w:r>
    </w:p>
    <w:p w14:paraId="4DBAEC5A" w14:textId="5BEEC726" w:rsidR="00E53FB7" w:rsidRPr="00B76349" w:rsidRDefault="00E53FB7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hint="eastAsia"/>
        </w:rPr>
        <w:t>S</w:t>
      </w:r>
      <w:r w:rsidRPr="00B76349">
        <w:rPr>
          <w:rFonts w:asciiTheme="majorHAnsi" w:eastAsiaTheme="majorHAnsi" w:hAnsiTheme="majorHAnsi"/>
        </w:rPr>
        <w:t>ource: Press and Public Affairs Bureau – House of Representatives</w:t>
      </w:r>
    </w:p>
    <w:p w14:paraId="687D4666" w14:textId="2DAEC652" w:rsidR="00E53FB7" w:rsidRPr="00B76349" w:rsidRDefault="00E53FB7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hint="eastAsia"/>
        </w:rPr>
        <w:t>D</w:t>
      </w:r>
      <w:r w:rsidRPr="00B76349">
        <w:rPr>
          <w:rFonts w:asciiTheme="majorHAnsi" w:eastAsiaTheme="majorHAnsi" w:hAnsiTheme="majorHAnsi"/>
        </w:rPr>
        <w:t>ate: May 20, 2023</w:t>
      </w:r>
    </w:p>
    <w:p w14:paraId="508F1179" w14:textId="30BCEF68" w:rsidR="00E53FB7" w:rsidRPr="00B76349" w:rsidRDefault="00E53FB7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/>
          <w:szCs w:val="20"/>
        </w:rPr>
        <w:t xml:space="preserve">Link: </w:t>
      </w:r>
      <w:hyperlink r:id="rId11" w:history="1">
        <w:r w:rsidRPr="00B76349">
          <w:rPr>
            <w:rStyle w:val="a6"/>
            <w:rFonts w:asciiTheme="majorHAnsi" w:eastAsiaTheme="majorHAnsi" w:hAnsiTheme="majorHAnsi" w:cs="Arial"/>
            <w:szCs w:val="20"/>
          </w:rPr>
          <w:t xml:space="preserve">https://www.congress.gov.ph/press/details.php?pressid=12495 </w:t>
        </w:r>
      </w:hyperlink>
    </w:p>
    <w:p w14:paraId="78A5A844" w14:textId="06353B3B" w:rsidR="006B285F" w:rsidRPr="00B76349" w:rsidRDefault="00E53FB7" w:rsidP="00B76349">
      <w:pPr>
        <w:wordWrap/>
        <w:spacing w:afterLines="50" w:after="120" w:line="240" w:lineRule="auto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T</w:t>
      </w:r>
      <w:r w:rsidRPr="00B76349">
        <w:rPr>
          <w:rFonts w:asciiTheme="majorHAnsi" w:eastAsiaTheme="majorHAnsi" w:hAnsiTheme="majorHAnsi" w:cs="Arial"/>
          <w:szCs w:val="20"/>
        </w:rPr>
        <w:t xml:space="preserve">itle: </w:t>
      </w:r>
      <w:proofErr w:type="spellStart"/>
      <w:r w:rsidRPr="00B76349">
        <w:rPr>
          <w:rFonts w:asciiTheme="majorHAnsi" w:eastAsiaTheme="majorHAnsi" w:hAnsiTheme="majorHAnsi" w:cs="Arial"/>
          <w:szCs w:val="20"/>
        </w:rPr>
        <w:t>Zubiri</w:t>
      </w:r>
      <w:proofErr w:type="spellEnd"/>
      <w:r w:rsidRPr="00B76349">
        <w:rPr>
          <w:rFonts w:asciiTheme="majorHAnsi" w:eastAsiaTheme="majorHAnsi" w:hAnsiTheme="majorHAnsi" w:cs="Arial"/>
          <w:szCs w:val="20"/>
        </w:rPr>
        <w:t>: Full Support for AFP Modernization</w:t>
      </w:r>
    </w:p>
    <w:p w14:paraId="40BFD0F3" w14:textId="6286010B" w:rsidR="006B285F" w:rsidRPr="00B76349" w:rsidRDefault="006B285F" w:rsidP="00B76349">
      <w:pPr>
        <w:wordWrap/>
        <w:spacing w:afterLines="50" w:after="120" w:line="240" w:lineRule="auto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S</w:t>
      </w:r>
      <w:r w:rsidRPr="00B76349">
        <w:rPr>
          <w:rFonts w:asciiTheme="majorHAnsi" w:eastAsiaTheme="majorHAnsi" w:hAnsiTheme="majorHAnsi" w:cs="Arial"/>
          <w:szCs w:val="20"/>
        </w:rPr>
        <w:t>ource: Senate of the Philippines</w:t>
      </w:r>
    </w:p>
    <w:p w14:paraId="6E2922C9" w14:textId="5977F9C3" w:rsidR="00E53FB7" w:rsidRPr="00B76349" w:rsidRDefault="00E53FB7" w:rsidP="00B76349">
      <w:pPr>
        <w:wordWrap/>
        <w:spacing w:afterLines="50" w:after="120" w:line="240" w:lineRule="auto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D</w:t>
      </w:r>
      <w:r w:rsidRPr="00B76349">
        <w:rPr>
          <w:rFonts w:asciiTheme="majorHAnsi" w:eastAsiaTheme="majorHAnsi" w:hAnsiTheme="majorHAnsi" w:cs="Arial"/>
          <w:szCs w:val="20"/>
        </w:rPr>
        <w:t>ate: May 22, 2023</w:t>
      </w:r>
    </w:p>
    <w:p w14:paraId="68ECBF74" w14:textId="5B3945B1" w:rsidR="00C9633F" w:rsidRPr="00B76349" w:rsidRDefault="006B285F" w:rsidP="00B76349">
      <w:pPr>
        <w:wordWrap/>
        <w:spacing w:afterLines="50" w:after="120" w:line="240" w:lineRule="auto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/>
          <w:szCs w:val="20"/>
        </w:rPr>
        <w:t xml:space="preserve">Link: </w:t>
      </w:r>
      <w:hyperlink r:id="rId12" w:history="1">
        <w:r w:rsidR="00E53FB7" w:rsidRPr="00B76349">
          <w:rPr>
            <w:rStyle w:val="a6"/>
            <w:rFonts w:asciiTheme="majorHAnsi" w:eastAsiaTheme="majorHAnsi" w:hAnsiTheme="majorHAnsi" w:cs="Arial"/>
            <w:szCs w:val="20"/>
          </w:rPr>
          <w:t>http://legacy.senate.gov.ph/press_release/2023/0522_zubiri1.asp</w:t>
        </w:r>
      </w:hyperlink>
    </w:p>
    <w:p w14:paraId="230D78B9" w14:textId="376B4592" w:rsidR="00C9633F" w:rsidRPr="00B76349" w:rsidRDefault="00C9633F" w:rsidP="00B76349">
      <w:pPr>
        <w:wordWrap/>
        <w:spacing w:afterLines="50" w:after="120" w:line="240" w:lineRule="auto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T</w:t>
      </w:r>
      <w:r w:rsidRPr="00B76349">
        <w:rPr>
          <w:rFonts w:asciiTheme="majorHAnsi" w:eastAsiaTheme="majorHAnsi" w:hAnsiTheme="majorHAnsi" w:cs="Arial"/>
          <w:szCs w:val="20"/>
        </w:rPr>
        <w:t xml:space="preserve">itle: Horizon 3 of AFP Modernization Program to drive Philippines defense budget at 6.5% CAGR through 2028, estimates </w:t>
      </w:r>
      <w:proofErr w:type="spellStart"/>
      <w:r w:rsidRPr="00B76349">
        <w:rPr>
          <w:rFonts w:asciiTheme="majorHAnsi" w:eastAsiaTheme="majorHAnsi" w:hAnsiTheme="majorHAnsi" w:cs="Arial"/>
          <w:szCs w:val="20"/>
        </w:rPr>
        <w:t>GlobalData</w:t>
      </w:r>
      <w:proofErr w:type="spellEnd"/>
    </w:p>
    <w:p w14:paraId="4645CDA9" w14:textId="0F7E5CCF" w:rsidR="00C9633F" w:rsidRPr="00B76349" w:rsidRDefault="00C9633F" w:rsidP="00B76349">
      <w:pPr>
        <w:wordWrap/>
        <w:spacing w:afterLines="50" w:after="120" w:line="240" w:lineRule="auto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S</w:t>
      </w:r>
      <w:r w:rsidRPr="00B76349">
        <w:rPr>
          <w:rFonts w:asciiTheme="majorHAnsi" w:eastAsiaTheme="majorHAnsi" w:hAnsiTheme="majorHAnsi" w:cs="Arial"/>
          <w:szCs w:val="20"/>
        </w:rPr>
        <w:t>ource: Global Data</w:t>
      </w:r>
    </w:p>
    <w:p w14:paraId="122413DF" w14:textId="2B1BD0CA" w:rsidR="00C9633F" w:rsidRPr="00B76349" w:rsidRDefault="00C9633F" w:rsidP="00B76349">
      <w:pPr>
        <w:wordWrap/>
        <w:spacing w:afterLines="50" w:after="120" w:line="240" w:lineRule="auto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D</w:t>
      </w:r>
      <w:r w:rsidRPr="00B76349">
        <w:rPr>
          <w:rFonts w:asciiTheme="majorHAnsi" w:eastAsiaTheme="majorHAnsi" w:hAnsiTheme="majorHAnsi" w:cs="Arial"/>
          <w:szCs w:val="20"/>
        </w:rPr>
        <w:t>ate: March 21,2023</w:t>
      </w:r>
    </w:p>
    <w:p w14:paraId="3202E189" w14:textId="3F337A22" w:rsidR="000E5EE1" w:rsidRPr="00B76349" w:rsidRDefault="00C9633F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/>
        </w:rPr>
        <w:t xml:space="preserve">Link: </w:t>
      </w:r>
      <w:hyperlink r:id="rId13" w:history="1">
        <w:r w:rsidRPr="00B76349">
          <w:rPr>
            <w:rStyle w:val="a6"/>
            <w:rFonts w:asciiTheme="majorHAnsi" w:eastAsiaTheme="majorHAnsi" w:hAnsiTheme="majorHAnsi" w:cs="Arial"/>
            <w:szCs w:val="20"/>
          </w:rPr>
          <w:t xml:space="preserve">https://www.globaldata.com/media/aerospace-defense-security/horizon-3-of-afp-modernization-program-to-drive-philippines-defense-budget-at-6-5-cagr-through-2028-estimates-globaldata/ </w:t>
        </w:r>
      </w:hyperlink>
    </w:p>
    <w:p w14:paraId="2D5DA01B" w14:textId="55054E26" w:rsidR="000E5EE1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T</w:t>
      </w:r>
      <w:r w:rsidRPr="00B76349">
        <w:rPr>
          <w:rFonts w:asciiTheme="majorHAnsi" w:eastAsiaTheme="majorHAnsi" w:hAnsiTheme="majorHAnsi" w:cs="Arial"/>
          <w:szCs w:val="20"/>
        </w:rPr>
        <w:t xml:space="preserve">itle: Philippines pushes </w:t>
      </w:r>
      <w:proofErr w:type="spellStart"/>
      <w:r w:rsidRPr="00B76349">
        <w:rPr>
          <w:rFonts w:asciiTheme="majorHAnsi" w:eastAsiaTheme="majorHAnsi" w:hAnsiTheme="majorHAnsi" w:cs="Arial"/>
          <w:szCs w:val="20"/>
        </w:rPr>
        <w:t>modernisation</w:t>
      </w:r>
      <w:proofErr w:type="spellEnd"/>
      <w:r w:rsidRPr="00B76349">
        <w:rPr>
          <w:rFonts w:asciiTheme="majorHAnsi" w:eastAsiaTheme="majorHAnsi" w:hAnsiTheme="majorHAnsi" w:cs="Arial"/>
          <w:szCs w:val="20"/>
        </w:rPr>
        <w:t xml:space="preserve"> as South China Sea territorial disputes raise concerns</w:t>
      </w:r>
    </w:p>
    <w:p w14:paraId="362CE41E" w14:textId="3C300535" w:rsidR="000E5EE1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S</w:t>
      </w:r>
      <w:r w:rsidRPr="00B76349">
        <w:rPr>
          <w:rFonts w:asciiTheme="majorHAnsi" w:eastAsiaTheme="majorHAnsi" w:hAnsiTheme="majorHAnsi" w:cs="Arial"/>
          <w:szCs w:val="20"/>
        </w:rPr>
        <w:t xml:space="preserve">ource: </w:t>
      </w:r>
      <w:r w:rsidR="00905BA4" w:rsidRPr="00B76349">
        <w:rPr>
          <w:rFonts w:asciiTheme="majorHAnsi" w:eastAsiaTheme="majorHAnsi" w:hAnsiTheme="majorHAnsi" w:cs="Arial"/>
          <w:szCs w:val="20"/>
        </w:rPr>
        <w:t>Army Technology</w:t>
      </w:r>
    </w:p>
    <w:p w14:paraId="7927D922" w14:textId="103D66A3" w:rsidR="00905BA4" w:rsidRPr="00B76349" w:rsidRDefault="00905BA4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D</w:t>
      </w:r>
      <w:r w:rsidRPr="00B76349">
        <w:rPr>
          <w:rFonts w:asciiTheme="majorHAnsi" w:eastAsiaTheme="majorHAnsi" w:hAnsiTheme="majorHAnsi" w:cs="Arial"/>
          <w:szCs w:val="20"/>
        </w:rPr>
        <w:t>ate: March 21, 2023</w:t>
      </w:r>
    </w:p>
    <w:p w14:paraId="19214E20" w14:textId="34E1343B" w:rsidR="00681876" w:rsidRPr="00B76349" w:rsidRDefault="00905BA4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L</w:t>
      </w:r>
      <w:r w:rsidRPr="00B76349">
        <w:rPr>
          <w:rFonts w:asciiTheme="majorHAnsi" w:eastAsiaTheme="majorHAnsi" w:hAnsiTheme="majorHAnsi" w:cs="Arial"/>
          <w:szCs w:val="20"/>
        </w:rPr>
        <w:t xml:space="preserve">ink: </w:t>
      </w:r>
      <w:hyperlink r:id="rId14" w:history="1">
        <w:r w:rsidRPr="00B76349">
          <w:rPr>
            <w:rStyle w:val="a6"/>
            <w:rFonts w:asciiTheme="majorHAnsi" w:eastAsiaTheme="majorHAnsi" w:hAnsiTheme="majorHAnsi" w:cs="Arial"/>
            <w:szCs w:val="20"/>
          </w:rPr>
          <w:t>https://www.army-technology.com/news/philippines-pushes-modernisation-as-south-china-</w:t>
        </w:r>
        <w:r w:rsidRPr="00B76349">
          <w:rPr>
            <w:rStyle w:val="a6"/>
            <w:rFonts w:asciiTheme="majorHAnsi" w:eastAsiaTheme="majorHAnsi" w:hAnsiTheme="majorHAnsi" w:cs="Arial"/>
            <w:szCs w:val="20"/>
          </w:rPr>
          <w:lastRenderedPageBreak/>
          <w:t>sea-territorial-disputes-raise-concerns/</w:t>
        </w:r>
      </w:hyperlink>
    </w:p>
    <w:p w14:paraId="5092FCC6" w14:textId="77777777" w:rsidR="00681876" w:rsidRPr="00B76349" w:rsidRDefault="00681876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T</w:t>
      </w:r>
      <w:r w:rsidRPr="00B76349">
        <w:rPr>
          <w:rFonts w:asciiTheme="majorHAnsi" w:eastAsiaTheme="majorHAnsi" w:hAnsiTheme="majorHAnsi" w:cs="Arial"/>
          <w:szCs w:val="20"/>
        </w:rPr>
        <w:t>itle: AFP submits updated wish list of equipment to Marcos for approval</w:t>
      </w:r>
    </w:p>
    <w:p w14:paraId="7389455F" w14:textId="1C96C59D" w:rsidR="00681876" w:rsidRPr="00B76349" w:rsidRDefault="00681876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S</w:t>
      </w:r>
      <w:r w:rsidRPr="00B76349">
        <w:rPr>
          <w:rFonts w:asciiTheme="majorHAnsi" w:eastAsiaTheme="majorHAnsi" w:hAnsiTheme="majorHAnsi" w:cs="Arial"/>
          <w:szCs w:val="20"/>
        </w:rPr>
        <w:t>ource: INQUIRER.NET</w:t>
      </w:r>
    </w:p>
    <w:p w14:paraId="186EA775" w14:textId="61028854" w:rsidR="00681876" w:rsidRPr="00B76349" w:rsidRDefault="00681876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/>
          <w:szCs w:val="20"/>
        </w:rPr>
        <w:t xml:space="preserve">Date: </w:t>
      </w:r>
      <w:r w:rsidR="000E5EE1" w:rsidRPr="00B76349">
        <w:rPr>
          <w:rFonts w:asciiTheme="majorHAnsi" w:eastAsiaTheme="majorHAnsi" w:hAnsiTheme="majorHAnsi" w:cs="Arial"/>
          <w:szCs w:val="20"/>
        </w:rPr>
        <w:t>March 19, 2023</w:t>
      </w:r>
    </w:p>
    <w:p w14:paraId="3D625574" w14:textId="61F257BE" w:rsidR="000E5EE1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L</w:t>
      </w:r>
      <w:r w:rsidRPr="00B76349">
        <w:rPr>
          <w:rFonts w:asciiTheme="majorHAnsi" w:eastAsiaTheme="majorHAnsi" w:hAnsiTheme="majorHAnsi" w:cs="Arial"/>
          <w:szCs w:val="20"/>
        </w:rPr>
        <w:t xml:space="preserve">ink: </w:t>
      </w:r>
      <w:hyperlink r:id="rId15" w:history="1">
        <w:r w:rsidRPr="00B76349">
          <w:rPr>
            <w:rStyle w:val="a6"/>
            <w:rFonts w:asciiTheme="majorHAnsi" w:eastAsiaTheme="majorHAnsi" w:hAnsiTheme="majorHAnsi" w:cs="Arial"/>
            <w:color w:val="1155CC"/>
            <w:szCs w:val="20"/>
          </w:rPr>
          <w:t xml:space="preserve">https://newsinfo.inquirer.net/1771212/afp-submits-updated-wish-list-of-equipment-to-marcos-for-approval </w:t>
        </w:r>
      </w:hyperlink>
    </w:p>
    <w:p w14:paraId="44812DBD" w14:textId="29702A8D" w:rsidR="000E5EE1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T</w:t>
      </w:r>
      <w:r w:rsidRPr="00B76349">
        <w:rPr>
          <w:rFonts w:asciiTheme="majorHAnsi" w:eastAsiaTheme="majorHAnsi" w:hAnsiTheme="majorHAnsi" w:cs="Arial"/>
          <w:szCs w:val="20"/>
        </w:rPr>
        <w:t>itle: Philippines Defense Market Size and Trends, Budget Allocation, Regulations, Key Acquisitions, Competitive Landscape and Forecast, 2023-2028</w:t>
      </w:r>
    </w:p>
    <w:p w14:paraId="2AC49636" w14:textId="77777777" w:rsidR="000E5EE1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S</w:t>
      </w:r>
      <w:r w:rsidRPr="00B76349">
        <w:rPr>
          <w:rFonts w:asciiTheme="majorHAnsi" w:eastAsiaTheme="majorHAnsi" w:hAnsiTheme="majorHAnsi" w:cs="Arial"/>
          <w:szCs w:val="20"/>
        </w:rPr>
        <w:t>ource: Global Data</w:t>
      </w:r>
    </w:p>
    <w:p w14:paraId="52C36B56" w14:textId="77777777" w:rsidR="000E5EE1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D</w:t>
      </w:r>
      <w:r w:rsidRPr="00B76349">
        <w:rPr>
          <w:rFonts w:asciiTheme="majorHAnsi" w:eastAsiaTheme="majorHAnsi" w:hAnsiTheme="majorHAnsi" w:cs="Arial"/>
          <w:szCs w:val="20"/>
        </w:rPr>
        <w:t>ate: February 24, 2023</w:t>
      </w:r>
    </w:p>
    <w:p w14:paraId="3E021947" w14:textId="5626FCCC" w:rsidR="00B76349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/>
          <w:szCs w:val="20"/>
        </w:rPr>
        <w:t xml:space="preserve">Link: </w:t>
      </w:r>
      <w:hyperlink r:id="rId16" w:history="1">
        <w:r w:rsidRPr="00B76349">
          <w:rPr>
            <w:rStyle w:val="a6"/>
            <w:rFonts w:asciiTheme="majorHAnsi" w:eastAsiaTheme="majorHAnsi" w:hAnsiTheme="majorHAnsi" w:cs="Arial"/>
            <w:szCs w:val="20"/>
          </w:rPr>
          <w:t xml:space="preserve">https://www.globaldata.com/store/report/philippines-defense-market-analysis/ </w:t>
        </w:r>
      </w:hyperlink>
    </w:p>
    <w:p w14:paraId="03FA0BF2" w14:textId="03F736E8" w:rsidR="00C9633F" w:rsidRPr="00B76349" w:rsidRDefault="00C9633F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T</w:t>
      </w:r>
      <w:r w:rsidRPr="00B76349">
        <w:rPr>
          <w:rFonts w:asciiTheme="majorHAnsi" w:eastAsiaTheme="majorHAnsi" w:hAnsiTheme="majorHAnsi" w:cs="Arial"/>
          <w:szCs w:val="20"/>
        </w:rPr>
        <w:t>itle: The Philippine Defense Acquisition System</w:t>
      </w:r>
    </w:p>
    <w:p w14:paraId="5EB69BB6" w14:textId="02FDB06A" w:rsidR="00C9633F" w:rsidRPr="00B76349" w:rsidRDefault="00C9633F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S</w:t>
      </w:r>
      <w:r w:rsidRPr="00B76349">
        <w:rPr>
          <w:rFonts w:asciiTheme="majorHAnsi" w:eastAsiaTheme="majorHAnsi" w:hAnsiTheme="majorHAnsi" w:cs="Arial"/>
          <w:szCs w:val="20"/>
        </w:rPr>
        <w:t>ource: International Trade Administration</w:t>
      </w:r>
    </w:p>
    <w:p w14:paraId="30517CDF" w14:textId="30A379EA" w:rsidR="00C9633F" w:rsidRPr="00B76349" w:rsidRDefault="00C9633F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/>
          <w:szCs w:val="20"/>
        </w:rPr>
        <w:t>Date: January 24, 202</w:t>
      </w:r>
      <w:r w:rsidR="000E5EE1" w:rsidRPr="00B76349">
        <w:rPr>
          <w:rFonts w:asciiTheme="majorHAnsi" w:eastAsiaTheme="majorHAnsi" w:hAnsiTheme="majorHAnsi" w:cs="Arial"/>
          <w:szCs w:val="20"/>
        </w:rPr>
        <w:t>3</w:t>
      </w:r>
    </w:p>
    <w:p w14:paraId="76C0CF20" w14:textId="2F8E628E" w:rsidR="00C9633F" w:rsidRPr="00B76349" w:rsidRDefault="00C9633F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/>
          <w:szCs w:val="20"/>
        </w:rPr>
        <w:t xml:space="preserve">Link: </w:t>
      </w:r>
      <w:hyperlink r:id="rId17" w:history="1">
        <w:r w:rsidRPr="00B76349">
          <w:rPr>
            <w:rStyle w:val="a6"/>
            <w:rFonts w:asciiTheme="majorHAnsi" w:eastAsiaTheme="majorHAnsi" w:hAnsiTheme="majorHAnsi" w:cs="Arial"/>
            <w:szCs w:val="20"/>
          </w:rPr>
          <w:t xml:space="preserve">https://www.trade.gov/market-intelligence/philippine-defense-acquisition-system </w:t>
        </w:r>
      </w:hyperlink>
    </w:p>
    <w:p w14:paraId="2FEA95D6" w14:textId="211C54B2" w:rsidR="00C9633F" w:rsidRPr="00B76349" w:rsidRDefault="00C9633F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T</w:t>
      </w:r>
      <w:r w:rsidRPr="00B76349">
        <w:rPr>
          <w:rFonts w:asciiTheme="majorHAnsi" w:eastAsiaTheme="majorHAnsi" w:hAnsiTheme="majorHAnsi" w:cs="Arial"/>
          <w:szCs w:val="20"/>
        </w:rPr>
        <w:t xml:space="preserve">itle: </w:t>
      </w:r>
      <w:r w:rsidR="00681876" w:rsidRPr="00B76349">
        <w:rPr>
          <w:rFonts w:asciiTheme="majorHAnsi" w:eastAsiaTheme="majorHAnsi" w:hAnsiTheme="majorHAnsi" w:cs="Arial"/>
          <w:szCs w:val="20"/>
        </w:rPr>
        <w:t xml:space="preserve">The “ultimate” </w:t>
      </w:r>
      <w:proofErr w:type="spellStart"/>
      <w:r w:rsidR="00681876" w:rsidRPr="00B76349">
        <w:rPr>
          <w:rFonts w:asciiTheme="majorHAnsi" w:eastAsiaTheme="majorHAnsi" w:hAnsiTheme="majorHAnsi" w:cs="Arial"/>
          <w:szCs w:val="20"/>
        </w:rPr>
        <w:t>Gripen</w:t>
      </w:r>
      <w:proofErr w:type="spellEnd"/>
      <w:r w:rsidR="00681876" w:rsidRPr="00B76349">
        <w:rPr>
          <w:rFonts w:asciiTheme="majorHAnsi" w:eastAsiaTheme="majorHAnsi" w:hAnsiTheme="majorHAnsi" w:cs="Arial"/>
          <w:szCs w:val="20"/>
        </w:rPr>
        <w:t xml:space="preserve"> choice</w:t>
      </w:r>
    </w:p>
    <w:p w14:paraId="691B05A2" w14:textId="2F110214" w:rsidR="00681876" w:rsidRPr="00B76349" w:rsidRDefault="00681876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S</w:t>
      </w:r>
      <w:r w:rsidRPr="00B76349">
        <w:rPr>
          <w:rFonts w:asciiTheme="majorHAnsi" w:eastAsiaTheme="majorHAnsi" w:hAnsiTheme="majorHAnsi" w:cs="Arial"/>
          <w:szCs w:val="20"/>
        </w:rPr>
        <w:t>ource: Business Mirror</w:t>
      </w:r>
    </w:p>
    <w:p w14:paraId="47FD6596" w14:textId="5B68D278" w:rsidR="00681876" w:rsidRPr="00B76349" w:rsidRDefault="00681876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 w:hint="eastAsia"/>
          <w:szCs w:val="20"/>
        </w:rPr>
        <w:t>D</w:t>
      </w:r>
      <w:r w:rsidRPr="00B76349">
        <w:rPr>
          <w:rFonts w:asciiTheme="majorHAnsi" w:eastAsiaTheme="majorHAnsi" w:hAnsiTheme="majorHAnsi" w:cs="Arial"/>
          <w:szCs w:val="20"/>
        </w:rPr>
        <w:t>ate: January 21, 2023</w:t>
      </w:r>
    </w:p>
    <w:p w14:paraId="217E6A51" w14:textId="0467B031" w:rsidR="000E5EE1" w:rsidRPr="00B76349" w:rsidRDefault="00681876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/>
          <w:szCs w:val="20"/>
        </w:rPr>
        <w:t xml:space="preserve">Link: </w:t>
      </w:r>
      <w:hyperlink r:id="rId18" w:history="1">
        <w:r w:rsidRPr="00B76349">
          <w:rPr>
            <w:rStyle w:val="a6"/>
            <w:rFonts w:asciiTheme="majorHAnsi" w:eastAsiaTheme="majorHAnsi" w:hAnsiTheme="majorHAnsi" w:cs="Arial"/>
            <w:szCs w:val="20"/>
          </w:rPr>
          <w:t xml:space="preserve">https://businessmirror.com.ph/2023/01/21/the-ultimate-gripen-choice/ </w:t>
        </w:r>
      </w:hyperlink>
    </w:p>
    <w:p w14:paraId="2752FBFF" w14:textId="77777777" w:rsidR="000E5EE1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/>
          <w:szCs w:val="20"/>
        </w:rPr>
        <w:t>Title: The Philippine Defense Market - Attractiveness, Competitive Landscape and Forecasts to 2025</w:t>
      </w:r>
    </w:p>
    <w:p w14:paraId="03B77500" w14:textId="77777777" w:rsidR="000E5EE1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 w:cs="Arial"/>
          <w:szCs w:val="20"/>
        </w:rPr>
      </w:pPr>
      <w:r w:rsidRPr="00B76349">
        <w:rPr>
          <w:rFonts w:asciiTheme="majorHAnsi" w:eastAsiaTheme="majorHAnsi" w:hAnsiTheme="majorHAnsi" w:cs="Arial"/>
          <w:szCs w:val="20"/>
        </w:rPr>
        <w:t>Source: Market Research.com</w:t>
      </w:r>
    </w:p>
    <w:p w14:paraId="598C291E" w14:textId="0A88C63A" w:rsidR="00E06068" w:rsidRPr="00B76349" w:rsidRDefault="000E5EE1" w:rsidP="00B76349">
      <w:pPr>
        <w:wordWrap/>
        <w:spacing w:afterLines="50" w:after="120" w:line="240" w:lineRule="auto"/>
        <w:ind w:rightChars="50" w:right="100"/>
        <w:jc w:val="left"/>
        <w:rPr>
          <w:rFonts w:asciiTheme="majorHAnsi" w:eastAsiaTheme="majorHAnsi" w:hAnsiTheme="majorHAnsi"/>
        </w:rPr>
      </w:pPr>
      <w:r w:rsidRPr="00B76349">
        <w:rPr>
          <w:rFonts w:asciiTheme="majorHAnsi" w:eastAsiaTheme="majorHAnsi" w:hAnsiTheme="majorHAnsi" w:cs="Arial"/>
          <w:szCs w:val="20"/>
        </w:rPr>
        <w:t>Date: March 2020</w:t>
      </w:r>
      <w:r w:rsidRPr="00B76349">
        <w:rPr>
          <w:rFonts w:asciiTheme="majorHAnsi" w:eastAsiaTheme="majorHAnsi" w:hAnsiTheme="majorHAnsi"/>
        </w:rPr>
        <w:t xml:space="preserve"> </w:t>
      </w:r>
    </w:p>
    <w:p w14:paraId="08BBB741" w14:textId="4358F2D8" w:rsidR="002B4C0D" w:rsidRPr="00B76349" w:rsidRDefault="00FB315A" w:rsidP="00B76349">
      <w:pPr>
        <w:wordWrap/>
        <w:spacing w:afterLines="50" w:after="120" w:line="240" w:lineRule="auto"/>
        <w:jc w:val="left"/>
        <w:rPr>
          <w:rFonts w:asciiTheme="majorHAnsi" w:eastAsiaTheme="majorHAnsi" w:hAnsiTheme="majorHAnsi" w:cs="Arial"/>
          <w:szCs w:val="20"/>
        </w:rPr>
      </w:pPr>
      <w:hyperlink r:id="rId19" w:history="1">
        <w:r w:rsidR="000E5EE1" w:rsidRPr="00B76349">
          <w:rPr>
            <w:rStyle w:val="a6"/>
            <w:rFonts w:asciiTheme="majorHAnsi" w:eastAsiaTheme="majorHAnsi" w:hAnsiTheme="majorHAnsi" w:cs="Arial"/>
            <w:szCs w:val="20"/>
          </w:rPr>
          <w:t>https://www.marketresearch.com/GlobalData-v3648/Philippine-Defense-Attractiveness-Competitive-Landscape-13207524/</w:t>
        </w:r>
      </w:hyperlink>
    </w:p>
    <w:sectPr w:rsidR="002B4C0D" w:rsidRPr="00B76349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A4A1E" w14:textId="77777777" w:rsidR="00FB315A" w:rsidRDefault="00FB315A" w:rsidP="00001A64">
      <w:pPr>
        <w:spacing w:after="0" w:line="240" w:lineRule="auto"/>
      </w:pPr>
      <w:r>
        <w:separator/>
      </w:r>
    </w:p>
  </w:endnote>
  <w:endnote w:type="continuationSeparator" w:id="0">
    <w:p w14:paraId="0CB10378" w14:textId="77777777" w:rsidR="00FB315A" w:rsidRDefault="00FB315A" w:rsidP="0000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D3A8B3" w14:textId="77777777" w:rsidR="00FB315A" w:rsidRDefault="00FB315A" w:rsidP="00001A64">
      <w:pPr>
        <w:spacing w:after="0" w:line="240" w:lineRule="auto"/>
      </w:pPr>
      <w:r>
        <w:separator/>
      </w:r>
    </w:p>
  </w:footnote>
  <w:footnote w:type="continuationSeparator" w:id="0">
    <w:p w14:paraId="6EC284D5" w14:textId="77777777" w:rsidR="00FB315A" w:rsidRDefault="00FB315A" w:rsidP="00001A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9A642F"/>
    <w:multiLevelType w:val="hybridMultilevel"/>
    <w:tmpl w:val="7D86136C"/>
    <w:lvl w:ilvl="0" w:tplc="02B068BC">
      <w:start w:val="2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47513CED"/>
    <w:multiLevelType w:val="hybridMultilevel"/>
    <w:tmpl w:val="D8A0FE9A"/>
    <w:lvl w:ilvl="0" w:tplc="E01C447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7BC"/>
    <w:rsid w:val="00001A64"/>
    <w:rsid w:val="00023494"/>
    <w:rsid w:val="00030EB7"/>
    <w:rsid w:val="00085073"/>
    <w:rsid w:val="000C1164"/>
    <w:rsid w:val="000D413F"/>
    <w:rsid w:val="000E5EE1"/>
    <w:rsid w:val="001339BD"/>
    <w:rsid w:val="00141D5E"/>
    <w:rsid w:val="001665A2"/>
    <w:rsid w:val="001B296C"/>
    <w:rsid w:val="002206A3"/>
    <w:rsid w:val="0022517B"/>
    <w:rsid w:val="00267232"/>
    <w:rsid w:val="00283024"/>
    <w:rsid w:val="002B47E5"/>
    <w:rsid w:val="002B4C0D"/>
    <w:rsid w:val="002F2DED"/>
    <w:rsid w:val="002F4D9A"/>
    <w:rsid w:val="00317015"/>
    <w:rsid w:val="003823A6"/>
    <w:rsid w:val="00395218"/>
    <w:rsid w:val="003E3502"/>
    <w:rsid w:val="00411758"/>
    <w:rsid w:val="00425A84"/>
    <w:rsid w:val="0043098B"/>
    <w:rsid w:val="00480ED5"/>
    <w:rsid w:val="004B5E8E"/>
    <w:rsid w:val="004E0440"/>
    <w:rsid w:val="00537477"/>
    <w:rsid w:val="00550A7E"/>
    <w:rsid w:val="0055737B"/>
    <w:rsid w:val="00563FA5"/>
    <w:rsid w:val="005B2BD2"/>
    <w:rsid w:val="005B4415"/>
    <w:rsid w:val="005C2001"/>
    <w:rsid w:val="00681876"/>
    <w:rsid w:val="00686CF2"/>
    <w:rsid w:val="006A0B4F"/>
    <w:rsid w:val="006B285F"/>
    <w:rsid w:val="0071511D"/>
    <w:rsid w:val="00743774"/>
    <w:rsid w:val="00760C6C"/>
    <w:rsid w:val="00770780"/>
    <w:rsid w:val="00784E87"/>
    <w:rsid w:val="007D71F2"/>
    <w:rsid w:val="008008F5"/>
    <w:rsid w:val="008069F9"/>
    <w:rsid w:val="00846435"/>
    <w:rsid w:val="00852F99"/>
    <w:rsid w:val="008A1BBB"/>
    <w:rsid w:val="008B2E7B"/>
    <w:rsid w:val="008B366B"/>
    <w:rsid w:val="00905BA4"/>
    <w:rsid w:val="00922162"/>
    <w:rsid w:val="00926902"/>
    <w:rsid w:val="009359EB"/>
    <w:rsid w:val="00946DAC"/>
    <w:rsid w:val="00982707"/>
    <w:rsid w:val="00994D64"/>
    <w:rsid w:val="00A2512C"/>
    <w:rsid w:val="00A83590"/>
    <w:rsid w:val="00A857F5"/>
    <w:rsid w:val="00AB1E75"/>
    <w:rsid w:val="00AB6747"/>
    <w:rsid w:val="00AB7A1B"/>
    <w:rsid w:val="00AE24DB"/>
    <w:rsid w:val="00AE70D0"/>
    <w:rsid w:val="00B76349"/>
    <w:rsid w:val="00B92CF0"/>
    <w:rsid w:val="00BC4649"/>
    <w:rsid w:val="00BE45D9"/>
    <w:rsid w:val="00C1186E"/>
    <w:rsid w:val="00C34278"/>
    <w:rsid w:val="00C60F39"/>
    <w:rsid w:val="00C9633F"/>
    <w:rsid w:val="00CA429B"/>
    <w:rsid w:val="00CE2C45"/>
    <w:rsid w:val="00D46B54"/>
    <w:rsid w:val="00D57CE3"/>
    <w:rsid w:val="00DC5511"/>
    <w:rsid w:val="00E06068"/>
    <w:rsid w:val="00E53FB7"/>
    <w:rsid w:val="00E6546A"/>
    <w:rsid w:val="00E77DC4"/>
    <w:rsid w:val="00E917BC"/>
    <w:rsid w:val="00EF04F0"/>
    <w:rsid w:val="00F258CC"/>
    <w:rsid w:val="00F32EEE"/>
    <w:rsid w:val="00F3404F"/>
    <w:rsid w:val="00F51527"/>
    <w:rsid w:val="00F663EA"/>
    <w:rsid w:val="00F67125"/>
    <w:rsid w:val="00F7510F"/>
    <w:rsid w:val="00F76803"/>
    <w:rsid w:val="00F76EED"/>
    <w:rsid w:val="00F77B05"/>
    <w:rsid w:val="00FB315A"/>
    <w:rsid w:val="00FB52CF"/>
    <w:rsid w:val="00FB7D7F"/>
    <w:rsid w:val="00FD6C7A"/>
    <w:rsid w:val="00FF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73FE6B"/>
  <w15:docId w15:val="{7DC12718-E4FD-4C78-9833-39CB48DD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01A6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01A64"/>
  </w:style>
  <w:style w:type="paragraph" w:styleId="a5">
    <w:name w:val="footer"/>
    <w:basedOn w:val="a"/>
    <w:link w:val="Char0"/>
    <w:uiPriority w:val="99"/>
    <w:unhideWhenUsed/>
    <w:rsid w:val="00001A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01A64"/>
  </w:style>
  <w:style w:type="character" w:styleId="a6">
    <w:name w:val="Hyperlink"/>
    <w:basedOn w:val="a0"/>
    <w:uiPriority w:val="99"/>
    <w:unhideWhenUsed/>
    <w:rsid w:val="00CA429B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CA429B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F258CC"/>
    <w:pPr>
      <w:ind w:leftChars="400" w:left="800"/>
    </w:pPr>
  </w:style>
  <w:style w:type="character" w:styleId="a9">
    <w:name w:val="FollowedHyperlink"/>
    <w:basedOn w:val="a0"/>
    <w:uiPriority w:val="99"/>
    <w:semiHidden/>
    <w:unhideWhenUsed/>
    <w:rsid w:val="00C963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globaldata.com/media/aerospace-defense-security/horizon-3-of-afp-modernization-program-to-drive-philippines-defense-budget-at-6-5-cagr-through-2028-estimates-globaldata/%20" TargetMode="External"/><Relationship Id="rId18" Type="http://schemas.openxmlformats.org/officeDocument/2006/relationships/hyperlink" Target="https://businessmirror.com.ph/2023/01/21/the-ultimate-gripen-choice/%2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legacy.senate.gov.ph/press_release/2023/0522_zubiri1.asp" TargetMode="External"/><Relationship Id="rId17" Type="http://schemas.openxmlformats.org/officeDocument/2006/relationships/hyperlink" Target="https://www.trade.gov/market-intelligence/philippine-defense-acquisition-system%2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lobaldata.com/store/report/philippines-defense-market-analysis/%2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ngress.gov.ph/press/details.php?pressid=12495%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ewsinfo.inquirer.net/1771212/afp-submits-updated-wish-list-of-equipment-to-marcos-for-approval" TargetMode="External"/><Relationship Id="rId10" Type="http://schemas.openxmlformats.org/officeDocument/2006/relationships/hyperlink" Target="https://mb.com.ph/2023/5/19/romualdez-reaffirms-backing-of-afp-modernization-program%20" TargetMode="External"/><Relationship Id="rId19" Type="http://schemas.openxmlformats.org/officeDocument/2006/relationships/hyperlink" Target="https://www.marketresearch.com/GlobalData-v3648/Philippine-Defense-Attractiveness-Competitive-Landscape-1320752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inessmirror.com.ph/2023/05/22/pbbm-tells-pma-grads-afp-better-prepared-now/%20" TargetMode="External"/><Relationship Id="rId14" Type="http://schemas.openxmlformats.org/officeDocument/2006/relationships/hyperlink" Target="https://www.army-technology.com/news/philippines-pushes-modernisation-as-south-china-sea-territorial-disputes-raise-concer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2FF24-6080-4D19-B074-2933F41C6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R</dc:creator>
  <cp:keywords/>
  <dc:description/>
  <cp:lastModifiedBy>박정현</cp:lastModifiedBy>
  <cp:revision>5</cp:revision>
  <dcterms:created xsi:type="dcterms:W3CDTF">2023-06-30T12:17:00Z</dcterms:created>
  <dcterms:modified xsi:type="dcterms:W3CDTF">2023-06-30T12:20:00Z</dcterms:modified>
</cp:coreProperties>
</file>