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360" w:type="dxa"/>
        <w:tblInd w:w="102" w:type="dxa"/>
        <w:tblBorders>
          <w:top w:val="single" w:sz="3" w:space="0" w:color="008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360"/>
      </w:tblGrid>
      <w:tr w:rsidR="00916253" w14:paraId="06747A3E" w14:textId="77777777">
        <w:trPr>
          <w:trHeight w:val="839"/>
        </w:trPr>
        <w:tc>
          <w:tcPr>
            <w:tcW w:w="9360" w:type="dxa"/>
            <w:tcBorders>
              <w:top w:val="single" w:sz="45" w:space="0" w:color="333399"/>
              <w:left w:val="none" w:sz="3" w:space="0" w:color="000000"/>
              <w:bottom w:val="single" w:sz="45" w:space="0" w:color="333399"/>
              <w:right w:val="none" w:sz="3" w:space="0" w:color="000000"/>
            </w:tcBorders>
            <w:shd w:val="clear" w:color="auto" w:fill="FFFFFF"/>
            <w:vAlign w:val="center"/>
          </w:tcPr>
          <w:p w14:paraId="7C488DCA" w14:textId="4C5E8A1F" w:rsidR="00916253" w:rsidRDefault="00E45B32" w:rsidP="00341D3A">
            <w:pPr>
              <w:pStyle w:val="a"/>
              <w:wordWrap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z w:val="36"/>
              </w:rPr>
              <w:t xml:space="preserve"> -</w:t>
            </w:r>
            <w:r w:rsidR="00341D3A">
              <w:rPr>
                <w:rFonts w:ascii="HY헤드라인M" w:eastAsia="HY헤드라인M" w:hint="eastAsia"/>
                <w:sz w:val="36"/>
              </w:rPr>
              <w:t xml:space="preserve">정부기관 근로자 </w:t>
            </w:r>
            <w:r w:rsidR="00323483">
              <w:rPr>
                <w:rFonts w:ascii="HY헤드라인M" w:eastAsia="HY헤드라인M" w:hint="eastAsia"/>
                <w:sz w:val="36"/>
              </w:rPr>
              <w:t xml:space="preserve">정년 </w:t>
            </w:r>
            <w:bookmarkStart w:id="1" w:name="_GoBack"/>
            <w:bookmarkEnd w:id="1"/>
            <w:r w:rsidR="00341D3A">
              <w:rPr>
                <w:rFonts w:ascii="HY헤드라인M" w:eastAsia="HY헤드라인M" w:hint="eastAsia"/>
                <w:sz w:val="36"/>
              </w:rPr>
              <w:t>조정</w:t>
            </w:r>
            <w:r>
              <w:rPr>
                <w:rFonts w:ascii="HY헤드라인M" w:eastAsia="HY헤드라인M"/>
                <w:sz w:val="36"/>
              </w:rPr>
              <w:t>- 방산정보 보고</w:t>
            </w:r>
          </w:p>
        </w:tc>
      </w:tr>
    </w:tbl>
    <w:p w14:paraId="4CB990DC" w14:textId="77777777" w:rsidR="00916253" w:rsidRDefault="00916253">
      <w:pPr>
        <w:pStyle w:val="a"/>
        <w:snapToGrid/>
        <w:spacing w:line="384" w:lineRule="auto"/>
        <w:rPr>
          <w:b/>
          <w:sz w:val="12"/>
        </w:rPr>
      </w:pPr>
    </w:p>
    <w:tbl>
      <w:tblPr>
        <w:tblOverlap w:val="never"/>
        <w:tblW w:w="9469" w:type="dxa"/>
        <w:tblInd w:w="102" w:type="dxa"/>
        <w:tblBorders>
          <w:top w:val="dotted" w:sz="3" w:space="0" w:color="000000"/>
          <w:left w:val="dotted" w:sz="3" w:space="0" w:color="000000"/>
          <w:bottom w:val="dotted" w:sz="3" w:space="0" w:color="000000"/>
          <w:right w:val="dotted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6"/>
        <w:gridCol w:w="6813"/>
      </w:tblGrid>
      <w:tr w:rsidR="00E45B32" w14:paraId="2394FCAB" w14:textId="77777777" w:rsidTr="00570259">
        <w:trPr>
          <w:trHeight w:val="485"/>
        </w:trPr>
        <w:tc>
          <w:tcPr>
            <w:tcW w:w="265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5" w:space="0" w:color="000000"/>
            </w:tcBorders>
            <w:vAlign w:val="center"/>
          </w:tcPr>
          <w:p w14:paraId="05F722AA" w14:textId="3814A9BE" w:rsidR="00E45B32" w:rsidRDefault="00E45B32" w:rsidP="00570259">
            <w:pPr>
              <w:pStyle w:val="a"/>
              <w:spacing w:line="240" w:lineRule="auto"/>
            </w:pPr>
            <w:r>
              <w:rPr>
                <w:rFonts w:ascii="맑은 고딕" w:eastAsia="맑은 고딕"/>
                <w:spacing w:val="-2"/>
                <w:sz w:val="22"/>
              </w:rPr>
              <w:t xml:space="preserve">날짜 : </w:t>
            </w:r>
            <w:r>
              <w:rPr>
                <w:rFonts w:ascii="맑은 고딕" w:eastAsia="맑은 고딕"/>
                <w:spacing w:val="-2"/>
                <w:sz w:val="22"/>
              </w:rPr>
              <w:t>‘</w:t>
            </w:r>
            <w:r>
              <w:rPr>
                <w:rFonts w:ascii="맑은 고딕" w:eastAsia="맑은 고딕"/>
                <w:spacing w:val="-2"/>
                <w:sz w:val="22"/>
              </w:rPr>
              <w:t>20년 0</w:t>
            </w:r>
            <w:r w:rsidR="00934671">
              <w:rPr>
                <w:rFonts w:ascii="맑은 고딕" w:eastAsia="맑은 고딕"/>
                <w:spacing w:val="-2"/>
                <w:sz w:val="22"/>
              </w:rPr>
              <w:t>8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월 </w:t>
            </w:r>
            <w:r w:rsidR="00934671">
              <w:rPr>
                <w:rFonts w:ascii="맑은 고딕" w:eastAsia="맑은 고딕"/>
                <w:spacing w:val="-2"/>
                <w:sz w:val="22"/>
              </w:rPr>
              <w:t>12</w:t>
            </w:r>
            <w:r>
              <w:rPr>
                <w:rFonts w:ascii="맑은 고딕" w:eastAsia="맑은 고딕"/>
                <w:spacing w:val="-2"/>
                <w:sz w:val="22"/>
              </w:rPr>
              <w:t>일</w:t>
            </w:r>
          </w:p>
        </w:tc>
        <w:tc>
          <w:tcPr>
            <w:tcW w:w="6813" w:type="dxa"/>
            <w:tcBorders>
              <w:top w:val="dotted" w:sz="3" w:space="0" w:color="000000"/>
              <w:left w:val="single" w:sz="5" w:space="0" w:color="000000"/>
            </w:tcBorders>
            <w:vAlign w:val="center"/>
          </w:tcPr>
          <w:p w14:paraId="74F985F5" w14:textId="00669EED" w:rsidR="00E45B32" w:rsidRDefault="00E45B32" w:rsidP="00570259">
            <w:pPr>
              <w:pStyle w:val="a"/>
              <w:spacing w:line="240" w:lineRule="auto"/>
            </w:pPr>
            <w:r>
              <w:rPr>
                <w:rFonts w:ascii="맑은 고딕" w:eastAsia="맑은 고딕"/>
                <w:spacing w:val="-1"/>
                <w:sz w:val="22"/>
              </w:rPr>
              <w:t>무역관명 :</w:t>
            </w:r>
            <w:r w:rsidR="00341D3A"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 w:rsidR="00341D3A">
              <w:rPr>
                <w:rFonts w:ascii="맑은 고딕" w:eastAsia="맑은 고딕" w:hint="eastAsia"/>
                <w:spacing w:val="-1"/>
                <w:sz w:val="22"/>
              </w:rPr>
              <w:t>무스카트 무역관</w:t>
            </w:r>
          </w:p>
        </w:tc>
      </w:tr>
    </w:tbl>
    <w:p w14:paraId="25ADFEEB" w14:textId="77777777" w:rsidR="00916253" w:rsidRDefault="00916253">
      <w:pPr>
        <w:pStyle w:val="a"/>
        <w:snapToGrid/>
        <w:spacing w:line="384" w:lineRule="auto"/>
      </w:pPr>
    </w:p>
    <w:p w14:paraId="1F194C33" w14:textId="79E0C1EF" w:rsidR="00916253" w:rsidRDefault="00E45B32">
      <w:pPr>
        <w:pStyle w:val="a"/>
        <w:tabs>
          <w:tab w:val="left" w:pos="5360"/>
        </w:tabs>
      </w:pPr>
      <w:r>
        <w:rPr>
          <w:rFonts w:ascii="HY헤드라인M"/>
          <w:b/>
          <w:sz w:val="26"/>
        </w:rPr>
        <w:t>□</w:t>
      </w:r>
      <w:r>
        <w:rPr>
          <w:rFonts w:ascii="HY헤드라인M" w:eastAsia="HY헤드라인M"/>
          <w:b/>
          <w:sz w:val="26"/>
        </w:rPr>
        <w:t xml:space="preserve"> 주요내용</w:t>
      </w:r>
    </w:p>
    <w:p w14:paraId="42F81658" w14:textId="7D2180CB" w:rsidR="00916253" w:rsidRPr="00432709" w:rsidRDefault="00E45B32">
      <w:pPr>
        <w:pStyle w:val="a"/>
        <w:ind w:left="629" w:hanging="629"/>
        <w:rPr>
          <w:rFonts w:ascii="휴먼명조"/>
        </w:rPr>
      </w:pPr>
      <w:r w:rsidRPr="00432709">
        <w:rPr>
          <w:rFonts w:ascii="휴먼명조" w:hint="eastAsia"/>
          <w:spacing w:val="-7"/>
        </w:rPr>
        <w:t xml:space="preserve">  </w:t>
      </w:r>
      <w:r w:rsidRPr="00432709">
        <w:rPr>
          <w:rFonts w:ascii="휴먼명조" w:hint="eastAsia"/>
          <w:sz w:val="26"/>
        </w:rPr>
        <w:t>ㅇ</w:t>
      </w:r>
      <w:r w:rsidRPr="00432709">
        <w:rPr>
          <w:rFonts w:ascii="휴먼명조" w:hint="eastAsia"/>
          <w:spacing w:val="-7"/>
        </w:rPr>
        <w:t xml:space="preserve"> </w:t>
      </w:r>
      <w:r w:rsidR="00341D3A" w:rsidRPr="00432709">
        <w:rPr>
          <w:rFonts w:ascii="휴먼명조" w:hint="eastAsia"/>
          <w:spacing w:val="-7"/>
        </w:rPr>
        <w:t>2020년 7월부터 60세 이상의 정부 직원은 퇴직해야 함</w:t>
      </w:r>
    </w:p>
    <w:p w14:paraId="427E11D9" w14:textId="74ED8FB3" w:rsidR="00916253" w:rsidRPr="00432709" w:rsidRDefault="00E45B32">
      <w:pPr>
        <w:pStyle w:val="a"/>
        <w:tabs>
          <w:tab w:val="left" w:pos="5360"/>
        </w:tabs>
        <w:ind w:left="633" w:hanging="633"/>
        <w:rPr>
          <w:rFonts w:ascii="휴먼명조"/>
        </w:rPr>
      </w:pPr>
      <w:r w:rsidRPr="00432709">
        <w:rPr>
          <w:rFonts w:ascii="휴먼명조" w:hint="eastAsia"/>
          <w:spacing w:val="-7"/>
        </w:rPr>
        <w:t xml:space="preserve">  </w:t>
      </w:r>
      <w:r w:rsidRPr="00432709">
        <w:rPr>
          <w:rFonts w:ascii="휴먼명조" w:hint="eastAsia"/>
          <w:sz w:val="26"/>
        </w:rPr>
        <w:t>ㅇ</w:t>
      </w:r>
      <w:r w:rsidRPr="00432709">
        <w:rPr>
          <w:rFonts w:ascii="휴먼명조" w:hint="eastAsia"/>
          <w:spacing w:val="-7"/>
        </w:rPr>
        <w:t xml:space="preserve"> </w:t>
      </w:r>
      <w:r w:rsidR="00341D3A" w:rsidRPr="00432709">
        <w:rPr>
          <w:rFonts w:ascii="휴먼명조" w:hAnsiTheme="minorEastAsia" w:hint="eastAsia"/>
          <w:spacing w:val="-7"/>
        </w:rPr>
        <w:t>해당 신규 규정은 재무부 관할로, 부처 전반에 걸쳐 엄격히 시행될 예정</w:t>
      </w:r>
    </w:p>
    <w:p w14:paraId="2DD8EEC0" w14:textId="3FDB5F92" w:rsidR="00916253" w:rsidRPr="00432709" w:rsidRDefault="00E45B32" w:rsidP="00432709">
      <w:pPr>
        <w:pStyle w:val="a"/>
        <w:spacing w:line="276" w:lineRule="auto"/>
        <w:ind w:left="629" w:hanging="629"/>
        <w:rPr>
          <w:rFonts w:ascii="휴먼명조"/>
        </w:rPr>
      </w:pPr>
      <w:r w:rsidRPr="00432709">
        <w:rPr>
          <w:rFonts w:ascii="휴먼명조" w:hint="eastAsia"/>
          <w:spacing w:val="-7"/>
        </w:rPr>
        <w:t xml:space="preserve">  </w:t>
      </w:r>
      <w:r w:rsidRPr="00432709">
        <w:rPr>
          <w:rFonts w:ascii="휴먼명조" w:hint="eastAsia"/>
          <w:sz w:val="26"/>
        </w:rPr>
        <w:t>ㅇ</w:t>
      </w:r>
      <w:r w:rsidRPr="00432709">
        <w:rPr>
          <w:rFonts w:ascii="휴먼명조" w:hint="eastAsia"/>
          <w:spacing w:val="-7"/>
        </w:rPr>
        <w:t xml:space="preserve"> </w:t>
      </w:r>
      <w:r w:rsidR="00341D3A" w:rsidRPr="00432709">
        <w:rPr>
          <w:rFonts w:ascii="휴먼명조" w:hAnsiTheme="minorEastAsia" w:hint="eastAsia"/>
          <w:spacing w:val="-7"/>
        </w:rPr>
        <w:t>해당 결정은</w:t>
      </w:r>
      <w:r w:rsidR="00934671" w:rsidRPr="00432709">
        <w:rPr>
          <w:rFonts w:ascii="휴먼명조" w:hint="eastAsia"/>
          <w:spacing w:val="-7"/>
        </w:rPr>
        <w:t xml:space="preserve"> Royal Oman Police, Royal Army of Oman, Royal Navy of Oman, Royal Air Force of Oman, Sultan’s Spec</w:t>
      </w:r>
      <w:r w:rsidR="00341D3A" w:rsidRPr="00432709">
        <w:rPr>
          <w:rFonts w:ascii="휴먼명조" w:hint="eastAsia"/>
          <w:spacing w:val="-7"/>
        </w:rPr>
        <w:t>ial Forces, Royal Guard of Oman 등 모든 오만 정부의 방위산업부처에 영향을 미칠 것</w:t>
      </w:r>
    </w:p>
    <w:p w14:paraId="2755183F" w14:textId="77777777" w:rsidR="00916253" w:rsidRDefault="00916253">
      <w:pPr>
        <w:pStyle w:val="a"/>
        <w:wordWrap/>
        <w:ind w:left="601" w:hanging="601"/>
        <w:jc w:val="center"/>
      </w:pPr>
    </w:p>
    <w:p w14:paraId="068FEBF4" w14:textId="26F5C32C" w:rsidR="00916253" w:rsidRDefault="00E45B32">
      <w:pPr>
        <w:pStyle w:val="a"/>
        <w:tabs>
          <w:tab w:val="left" w:pos="5360"/>
        </w:tabs>
        <w:rPr>
          <w:rFonts w:ascii="HY헤드라인M" w:eastAsia="HY헤드라인M"/>
          <w:b/>
          <w:color w:val="0070C0"/>
          <w:sz w:val="26"/>
        </w:rPr>
      </w:pPr>
      <w:r>
        <w:rPr>
          <w:rFonts w:ascii="HY헤드라인M"/>
          <w:b/>
          <w:sz w:val="26"/>
        </w:rPr>
        <w:t>□</w:t>
      </w:r>
      <w:r>
        <w:rPr>
          <w:rFonts w:ascii="HY헤드라인M" w:eastAsia="HY헤드라인M"/>
          <w:b/>
          <w:sz w:val="26"/>
        </w:rPr>
        <w:t xml:space="preserve"> 검토의견</w:t>
      </w:r>
      <w:r>
        <w:rPr>
          <w:rFonts w:ascii="HY헤드라인M" w:eastAsia="HY헤드라인M" w:hint="eastAsia"/>
          <w:b/>
          <w:sz w:val="26"/>
        </w:rPr>
        <w:t xml:space="preserve"> </w:t>
      </w:r>
    </w:p>
    <w:p w14:paraId="06124428" w14:textId="2F4FF392" w:rsidR="00916253" w:rsidRPr="00432709" w:rsidRDefault="00341D3A" w:rsidP="00341D3A">
      <w:pPr>
        <w:pStyle w:val="a"/>
        <w:tabs>
          <w:tab w:val="left" w:pos="5360"/>
        </w:tabs>
        <w:rPr>
          <w:rFonts w:ascii="휴먼명조"/>
          <w:color w:val="0070C0"/>
        </w:rPr>
      </w:pPr>
      <w:r w:rsidRPr="00432709">
        <w:rPr>
          <w:rFonts w:ascii="휴먼명조" w:hAnsiTheme="minorEastAsia" w:hint="eastAsia"/>
          <w:spacing w:val="-7"/>
        </w:rPr>
        <w:t>통상적으로 방산부처의 고위 장교들은 나이가 많은 편으로, 해당 결정으로 인해 정식으로 은퇴하게 됨</w:t>
      </w:r>
    </w:p>
    <w:p w14:paraId="05CD5B99" w14:textId="2D396911" w:rsidR="00916253" w:rsidRPr="00F22874" w:rsidRDefault="00E45B32">
      <w:pPr>
        <w:pStyle w:val="a"/>
        <w:tabs>
          <w:tab w:val="left" w:pos="5360"/>
        </w:tabs>
        <w:ind w:left="629" w:hanging="629"/>
        <w:rPr>
          <w:rFonts w:ascii="휴먼명조" w:eastAsiaTheme="minorEastAsia"/>
          <w:sz w:val="32"/>
        </w:rPr>
      </w:pPr>
      <w:r w:rsidRPr="00432709">
        <w:rPr>
          <w:rFonts w:ascii="휴먼명조" w:hint="eastAsia"/>
          <w:sz w:val="32"/>
        </w:rPr>
        <w:t xml:space="preserve"> </w:t>
      </w:r>
      <w:r w:rsidRPr="00432709">
        <w:rPr>
          <w:rFonts w:ascii="휴먼명조" w:hint="eastAsia"/>
          <w:sz w:val="28"/>
        </w:rPr>
        <w:t>ㅇ</w:t>
      </w:r>
      <w:r w:rsidR="00AC5C22" w:rsidRPr="00432709">
        <w:rPr>
          <w:rFonts w:ascii="휴먼명조" w:hint="eastAsia"/>
          <w:sz w:val="28"/>
        </w:rPr>
        <w:t xml:space="preserve"> </w:t>
      </w:r>
      <w:r w:rsidR="00341D3A" w:rsidRPr="008019E1">
        <w:rPr>
          <w:rFonts w:ascii="휴먼명조" w:hint="eastAsia"/>
          <w:sz w:val="28"/>
        </w:rPr>
        <w:t>이미 오만 정부와 협력하고 있는 한국기업들은 현재 진행중인 사업에 지장을 주지 않기 위해 보유하고 있는 거래선 담당자가 은퇴</w:t>
      </w:r>
      <w:r w:rsidR="008019E1" w:rsidRPr="008019E1">
        <w:rPr>
          <w:rFonts w:ascii="휴먼명조" w:hint="eastAsia"/>
          <w:sz w:val="28"/>
        </w:rPr>
        <w:t xml:space="preserve"> 여부 및</w:t>
      </w:r>
      <w:r w:rsidR="00341D3A" w:rsidRPr="008019E1">
        <w:rPr>
          <w:rFonts w:ascii="휴먼명조" w:hint="eastAsia"/>
          <w:sz w:val="28"/>
        </w:rPr>
        <w:t xml:space="preserve">, </w:t>
      </w:r>
      <w:r w:rsidR="008019E1" w:rsidRPr="008019E1">
        <w:rPr>
          <w:rFonts w:ascii="휴먼명조" w:hAnsiTheme="minorEastAsia" w:hint="eastAsia"/>
          <w:sz w:val="28"/>
        </w:rPr>
        <w:t>해당</w:t>
      </w:r>
      <w:r w:rsidR="00341D3A" w:rsidRPr="008019E1">
        <w:rPr>
          <w:rFonts w:ascii="휴먼명조" w:hint="eastAsia"/>
          <w:sz w:val="28"/>
        </w:rPr>
        <w:t>하는 경우 업무 후임</w:t>
      </w:r>
      <w:r w:rsidR="00F22874" w:rsidRPr="008019E1">
        <w:rPr>
          <w:rFonts w:ascii="휴먼명조" w:hint="eastAsia"/>
          <w:sz w:val="28"/>
        </w:rPr>
        <w:t>자 확인 필요</w:t>
      </w:r>
    </w:p>
    <w:p w14:paraId="323F9E60" w14:textId="77777777" w:rsidR="00916253" w:rsidRDefault="00916253">
      <w:pPr>
        <w:pStyle w:val="a"/>
        <w:tabs>
          <w:tab w:val="left" w:pos="5360"/>
        </w:tabs>
        <w:ind w:left="629" w:hanging="629"/>
        <w:rPr>
          <w:rFonts w:ascii="한양중고딕" w:eastAsia="한양중고딕"/>
          <w:sz w:val="26"/>
        </w:rPr>
      </w:pPr>
    </w:p>
    <w:p w14:paraId="4DAB9FA4" w14:textId="47ABAB63" w:rsidR="00916253" w:rsidRDefault="00E45B32">
      <w:pPr>
        <w:pStyle w:val="a"/>
        <w:tabs>
          <w:tab w:val="left" w:pos="5360"/>
        </w:tabs>
      </w:pPr>
      <w:r>
        <w:rPr>
          <w:rFonts w:ascii="HY헤드라인M"/>
          <w:b/>
          <w:sz w:val="26"/>
        </w:rPr>
        <w:t>□</w:t>
      </w:r>
      <w:r>
        <w:rPr>
          <w:rFonts w:ascii="HY헤드라인M" w:eastAsia="HY헤드라인M"/>
          <w:b/>
          <w:sz w:val="26"/>
        </w:rPr>
        <w:t xml:space="preserve"> 출처</w:t>
      </w:r>
    </w:p>
    <w:p w14:paraId="4C183D74" w14:textId="77777777" w:rsidR="00916253" w:rsidRDefault="00916253">
      <w:pPr>
        <w:pStyle w:val="a"/>
        <w:tabs>
          <w:tab w:val="left" w:pos="5360"/>
        </w:tabs>
        <w:ind w:left="759" w:hanging="759"/>
        <w:rPr>
          <w:b/>
          <w:sz w:val="6"/>
        </w:rPr>
      </w:pPr>
    </w:p>
    <w:p w14:paraId="58FA740A" w14:textId="776AF653" w:rsidR="00916253" w:rsidRDefault="00E45B32">
      <w:pPr>
        <w:pStyle w:val="a"/>
      </w:pPr>
      <w:r>
        <w:t xml:space="preserve"> </w:t>
      </w:r>
      <w:r>
        <w:rPr>
          <w:rFonts w:eastAsia="한양중고딕"/>
          <w:sz w:val="26"/>
        </w:rPr>
        <w:t>ㅇ</w:t>
      </w:r>
      <w:r>
        <w:t xml:space="preserve"> </w:t>
      </w:r>
      <w:r>
        <w:t>출처</w:t>
      </w:r>
      <w:r>
        <w:t xml:space="preserve"> : </w:t>
      </w:r>
      <w:hyperlink r:id="rId6" w:history="1">
        <w:r w:rsidR="00AC5C22">
          <w:rPr>
            <w:rStyle w:val="Hyperlink"/>
          </w:rPr>
          <w:t>http://wafoman.com/2020/06/02/oman-sets-retirement-age-for-soes-at-60/?lang=en</w:t>
        </w:r>
      </w:hyperlink>
    </w:p>
    <w:p w14:paraId="1B4288DD" w14:textId="3807183D" w:rsidR="00916253" w:rsidRPr="00E45B32" w:rsidRDefault="00E45B32">
      <w:pPr>
        <w:pStyle w:val="a"/>
        <w:rPr>
          <w:rFonts w:eastAsiaTheme="minorEastAsia"/>
        </w:rPr>
      </w:pPr>
      <w:r>
        <w:t xml:space="preserve"> </w:t>
      </w:r>
      <w:r>
        <w:rPr>
          <w:rFonts w:eastAsia="한양중고딕"/>
          <w:sz w:val="26"/>
        </w:rPr>
        <w:t>ㅇ</w:t>
      </w:r>
      <w:r>
        <w:t xml:space="preserve"> </w:t>
      </w:r>
      <w:r>
        <w:t>게시일자</w:t>
      </w:r>
      <w:r>
        <w:t xml:space="preserve"> : </w:t>
      </w:r>
      <w:r>
        <w:t>’</w:t>
      </w:r>
      <w:r>
        <w:t>20.0</w:t>
      </w:r>
      <w:r w:rsidR="00A45A66">
        <w:rPr>
          <w:rFonts w:eastAsiaTheme="minorEastAsia" w:hint="eastAsia"/>
        </w:rPr>
        <w:t>6</w:t>
      </w:r>
      <w:r>
        <w:t>.</w:t>
      </w:r>
      <w:r w:rsidR="00A45A66">
        <w:rPr>
          <w:rFonts w:eastAsiaTheme="minorEastAsia" w:hint="eastAsia"/>
        </w:rPr>
        <w:t>0</w:t>
      </w:r>
      <w:r w:rsidR="00AC5C22">
        <w:t>2</w:t>
      </w:r>
      <w:r>
        <w:rPr>
          <w:rFonts w:eastAsiaTheme="minorEastAsia" w:hint="eastAsia"/>
        </w:rPr>
        <w:t xml:space="preserve"> </w:t>
      </w:r>
    </w:p>
    <w:p w14:paraId="47C14542" w14:textId="77777777" w:rsidR="00916253" w:rsidRDefault="00E45B32">
      <w:pPr>
        <w:pStyle w:val="a"/>
        <w:tabs>
          <w:tab w:val="left" w:pos="5360"/>
        </w:tabs>
        <w:ind w:left="759" w:hanging="759"/>
      </w:pPr>
      <w:r>
        <w:t xml:space="preserve"> </w:t>
      </w:r>
    </w:p>
    <w:sectPr w:rsidR="00916253">
      <w:endnotePr>
        <w:numFmt w:val="decimal"/>
      </w:endnotePr>
      <w:pgSz w:w="11906" w:h="16838"/>
      <w:pgMar w:top="1400" w:right="1134" w:bottom="1238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panose1 w:val="02010504000101010101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HY태고딕"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73D1"/>
    <w:multiLevelType w:val="multilevel"/>
    <w:tmpl w:val="EE444E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4D66A7"/>
    <w:multiLevelType w:val="multilevel"/>
    <w:tmpl w:val="A65805B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8C5ACA"/>
    <w:multiLevelType w:val="multilevel"/>
    <w:tmpl w:val="9384A1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3749C"/>
    <w:multiLevelType w:val="multilevel"/>
    <w:tmpl w:val="8E6416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085DC1"/>
    <w:multiLevelType w:val="multilevel"/>
    <w:tmpl w:val="DCF421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0C30E9"/>
    <w:multiLevelType w:val="multilevel"/>
    <w:tmpl w:val="1924DE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0F3254"/>
    <w:multiLevelType w:val="multilevel"/>
    <w:tmpl w:val="E9DAF6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53"/>
    <w:rsid w:val="00323483"/>
    <w:rsid w:val="00341D3A"/>
    <w:rsid w:val="00432709"/>
    <w:rsid w:val="00570259"/>
    <w:rsid w:val="008019E1"/>
    <w:rsid w:val="008F4414"/>
    <w:rsid w:val="00916253"/>
    <w:rsid w:val="00934671"/>
    <w:rsid w:val="00A45A66"/>
    <w:rsid w:val="00AC5C22"/>
    <w:rsid w:val="00E45B32"/>
    <w:rsid w:val="00F2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84D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a0">
    <w:name w:val="본문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1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2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3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4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5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6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xl63">
    <w:name w:val="xl6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td">
    <w:name w:val="td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69">
    <w:name w:val="xl69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65">
    <w:name w:val="xl6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  <w:sz w:val="20"/>
    </w:rPr>
  </w:style>
  <w:style w:type="paragraph" w:customStyle="1" w:styleId="a7">
    <w:name w:val="○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 w:hanging="400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-">
    <w:name w:val="-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717" w:hanging="218"/>
      <w:jc w:val="both"/>
      <w:textAlignment w:val="baseline"/>
    </w:pPr>
    <w:rPr>
      <w:rFonts w:ascii="HCI Poppy" w:eastAsia="휴먼명조"/>
      <w:color w:val="000000"/>
      <w:sz w:val="28"/>
    </w:rPr>
  </w:style>
  <w:style w:type="paragraph" w:customStyle="1" w:styleId="a8">
    <w:name w:val="표내용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한양중고딕" w:eastAsia="한양중고딕"/>
      <w:color w:val="000000"/>
      <w:sz w:val="24"/>
    </w:rPr>
  </w:style>
  <w:style w:type="paragraph" w:customStyle="1" w:styleId="a9">
    <w:name w:val="표그림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579" w:hanging="579"/>
      <w:jc w:val="center"/>
      <w:textAlignment w:val="baseline"/>
    </w:pPr>
    <w:rPr>
      <w:rFonts w:ascii="HCI Hollyhock" w:eastAsia="휴먼고딕"/>
      <w:color w:val="000000"/>
      <w:spacing w:val="-10"/>
      <w:sz w:val="26"/>
    </w:rPr>
  </w:style>
  <w:style w:type="paragraph" w:customStyle="1" w:styleId="aa">
    <w:name w:val="ㄴ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 w:hanging="200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ab">
    <w:name w:val="차관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0" w:lineRule="auto"/>
      <w:jc w:val="center"/>
      <w:textAlignment w:val="baseline"/>
    </w:pPr>
    <w:rPr>
      <w:rFonts w:ascii="HY태고딕" w:eastAsia="HY태고딕"/>
      <w:color w:val="000000"/>
      <w:sz w:val="24"/>
    </w:rPr>
  </w:style>
  <w:style w:type="paragraph" w:customStyle="1" w:styleId="ac">
    <w:name w:val="장관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0" w:lineRule="auto"/>
      <w:jc w:val="center"/>
      <w:textAlignment w:val="baseline"/>
    </w:pPr>
    <w:rPr>
      <w:rFonts w:ascii="HY태고딕" w:eastAsia="HY태고딕"/>
      <w:color w:val="000000"/>
      <w:sz w:val="32"/>
    </w:rPr>
  </w:style>
  <w:style w:type="paragraph" w:customStyle="1" w:styleId="xl67">
    <w:name w:val="xl67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AC5C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a0">
    <w:name w:val="본문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1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2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3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4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5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6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xl63">
    <w:name w:val="xl6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td">
    <w:name w:val="td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69">
    <w:name w:val="xl69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65">
    <w:name w:val="xl6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  <w:sz w:val="20"/>
    </w:rPr>
  </w:style>
  <w:style w:type="paragraph" w:customStyle="1" w:styleId="a7">
    <w:name w:val="○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 w:hanging="400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-">
    <w:name w:val="-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717" w:hanging="218"/>
      <w:jc w:val="both"/>
      <w:textAlignment w:val="baseline"/>
    </w:pPr>
    <w:rPr>
      <w:rFonts w:ascii="HCI Poppy" w:eastAsia="휴먼명조"/>
      <w:color w:val="000000"/>
      <w:sz w:val="28"/>
    </w:rPr>
  </w:style>
  <w:style w:type="paragraph" w:customStyle="1" w:styleId="a8">
    <w:name w:val="표내용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한양중고딕" w:eastAsia="한양중고딕"/>
      <w:color w:val="000000"/>
      <w:sz w:val="24"/>
    </w:rPr>
  </w:style>
  <w:style w:type="paragraph" w:customStyle="1" w:styleId="a9">
    <w:name w:val="표그림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579" w:hanging="579"/>
      <w:jc w:val="center"/>
      <w:textAlignment w:val="baseline"/>
    </w:pPr>
    <w:rPr>
      <w:rFonts w:ascii="HCI Hollyhock" w:eastAsia="휴먼고딕"/>
      <w:color w:val="000000"/>
      <w:spacing w:val="-10"/>
      <w:sz w:val="26"/>
    </w:rPr>
  </w:style>
  <w:style w:type="paragraph" w:customStyle="1" w:styleId="aa">
    <w:name w:val="ㄴ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 w:hanging="200"/>
      <w:jc w:val="both"/>
      <w:textAlignment w:val="baseline"/>
    </w:pPr>
    <w:rPr>
      <w:rFonts w:ascii="HCI Poppy" w:eastAsia="휴먼명조"/>
      <w:color w:val="000000"/>
      <w:sz w:val="30"/>
    </w:rPr>
  </w:style>
  <w:style w:type="paragraph" w:customStyle="1" w:styleId="ab">
    <w:name w:val="차관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0" w:lineRule="auto"/>
      <w:jc w:val="center"/>
      <w:textAlignment w:val="baseline"/>
    </w:pPr>
    <w:rPr>
      <w:rFonts w:ascii="HY태고딕" w:eastAsia="HY태고딕"/>
      <w:color w:val="000000"/>
      <w:sz w:val="24"/>
    </w:rPr>
  </w:style>
  <w:style w:type="paragraph" w:customStyle="1" w:styleId="ac">
    <w:name w:val="장관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0" w:lineRule="auto"/>
      <w:jc w:val="center"/>
      <w:textAlignment w:val="baseline"/>
    </w:pPr>
    <w:rPr>
      <w:rFonts w:ascii="HY태고딕" w:eastAsia="HY태고딕"/>
      <w:color w:val="000000"/>
      <w:sz w:val="32"/>
    </w:rPr>
  </w:style>
  <w:style w:type="paragraph" w:customStyle="1" w:styleId="xl67">
    <w:name w:val="xl67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AC5C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afoman.com/2020/06/02/oman-sets-retirement-age-for-soes-at-60/?lang=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</vt:lpstr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win</cp:lastModifiedBy>
  <cp:revision>10</cp:revision>
  <dcterms:created xsi:type="dcterms:W3CDTF">2020-08-12T06:52:00Z</dcterms:created>
  <dcterms:modified xsi:type="dcterms:W3CDTF">2020-08-12T09:37:00Z</dcterms:modified>
  <cp:version>0500.0500.01</cp:version>
</cp:coreProperties>
</file>