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037" w:rsidRPr="001F5A67" w:rsidRDefault="00962037" w:rsidP="00EC33F1">
      <w:pPr>
        <w:jc w:val="center"/>
        <w:rPr>
          <w:b/>
          <w:sz w:val="22"/>
          <w:szCs w:val="24"/>
        </w:rPr>
      </w:pPr>
      <w:r w:rsidRPr="001F5A67">
        <w:rPr>
          <w:rFonts w:hint="eastAsia"/>
          <w:b/>
          <w:sz w:val="22"/>
          <w:szCs w:val="24"/>
        </w:rPr>
        <w:t>사업 분야 참고</w:t>
      </w:r>
    </w:p>
    <w:tbl>
      <w:tblPr>
        <w:tblStyle w:val="a3"/>
        <w:tblW w:w="15309" w:type="dxa"/>
        <w:tblLook w:val="04A0" w:firstRow="1" w:lastRow="0" w:firstColumn="1" w:lastColumn="0" w:noHBand="0" w:noVBand="1"/>
      </w:tblPr>
      <w:tblGrid>
        <w:gridCol w:w="2689"/>
        <w:gridCol w:w="4677"/>
        <w:gridCol w:w="7943"/>
      </w:tblGrid>
      <w:tr w:rsidR="001F5A67" w:rsidRPr="001F5A67" w:rsidTr="001F5A67">
        <w:trPr>
          <w:trHeight w:val="50"/>
        </w:trPr>
        <w:tc>
          <w:tcPr>
            <w:tcW w:w="2689" w:type="dxa"/>
            <w:shd w:val="clear" w:color="auto" w:fill="F2F2F2" w:themeFill="background1" w:themeFillShade="F2"/>
            <w:vAlign w:val="center"/>
          </w:tcPr>
          <w:p w:rsidR="00962037" w:rsidRPr="001F5A67" w:rsidRDefault="00962037" w:rsidP="00D51AFE">
            <w:pPr>
              <w:jc w:val="center"/>
              <w:rPr>
                <w:rFonts w:hint="eastAsia"/>
                <w:b/>
              </w:rPr>
            </w:pPr>
            <w:r w:rsidRPr="001F5A67">
              <w:rPr>
                <w:rFonts w:hint="eastAsia"/>
                <w:b/>
              </w:rPr>
              <w:t>사업분야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962037" w:rsidRPr="001F5A67" w:rsidRDefault="00962037" w:rsidP="00D51AFE">
            <w:pPr>
              <w:jc w:val="center"/>
              <w:rPr>
                <w:rFonts w:hint="eastAsia"/>
                <w:b/>
              </w:rPr>
            </w:pPr>
            <w:r w:rsidRPr="001F5A67">
              <w:rPr>
                <w:rFonts w:hint="eastAsia"/>
                <w:b/>
              </w:rPr>
              <w:t>영문</w:t>
            </w:r>
          </w:p>
        </w:tc>
        <w:tc>
          <w:tcPr>
            <w:tcW w:w="7943" w:type="dxa"/>
            <w:shd w:val="clear" w:color="auto" w:fill="F2F2F2" w:themeFill="background1" w:themeFillShade="F2"/>
            <w:vAlign w:val="center"/>
          </w:tcPr>
          <w:p w:rsidR="00962037" w:rsidRPr="001F5A67" w:rsidRDefault="00962037" w:rsidP="00D51AFE">
            <w:pPr>
              <w:jc w:val="center"/>
              <w:rPr>
                <w:rFonts w:hint="eastAsia"/>
                <w:b/>
              </w:rPr>
            </w:pPr>
            <w:r w:rsidRPr="001F5A67">
              <w:rPr>
                <w:rFonts w:hint="eastAsia"/>
                <w:b/>
              </w:rPr>
              <w:t>해당품목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962037" w:rsidRPr="001F5A67" w:rsidRDefault="00962037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훈련장비</w:t>
            </w:r>
            <w:r w:rsidRPr="001F5A67">
              <w:rPr>
                <w:rFonts w:asciiTheme="majorHAnsi" w:eastAsiaTheme="majorHAnsi" w:hAnsiTheme="majorHAnsi"/>
                <w:sz w:val="20"/>
                <w:szCs w:val="20"/>
              </w:rPr>
              <w:t>/</w:t>
            </w: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시뮬레이터</w:t>
            </w:r>
          </w:p>
        </w:tc>
        <w:tc>
          <w:tcPr>
            <w:tcW w:w="4677" w:type="dxa"/>
            <w:vAlign w:val="center"/>
          </w:tcPr>
          <w:p w:rsidR="00962037" w:rsidRPr="001F5A67" w:rsidRDefault="00F74F50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Training Equipment/Simulators</w:t>
            </w:r>
          </w:p>
        </w:tc>
        <w:tc>
          <w:tcPr>
            <w:tcW w:w="7943" w:type="dxa"/>
            <w:vAlign w:val="center"/>
          </w:tcPr>
          <w:p w:rsidR="00962037" w:rsidRPr="001F5A67" w:rsidRDefault="00962037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광학 장비 활용 전투훈련체계, 사격 시뮬레이터, 가상 환경 재현 장치(virtual replica creator)</w:t>
            </w:r>
          </w:p>
        </w:tc>
        <w:bookmarkStart w:id="0" w:name="_GoBack"/>
        <w:bookmarkEnd w:id="0"/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962037" w:rsidRPr="001F5A67" w:rsidRDefault="00962037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화생방</w:t>
            </w:r>
          </w:p>
        </w:tc>
        <w:tc>
          <w:tcPr>
            <w:tcW w:w="4677" w:type="dxa"/>
            <w:vAlign w:val="center"/>
          </w:tcPr>
          <w:p w:rsidR="00962037" w:rsidRPr="001F5A67" w:rsidRDefault="00F74F50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Chemical, Biological, Radiological, and Nuclear (CBRN)</w:t>
            </w:r>
          </w:p>
        </w:tc>
        <w:tc>
          <w:tcPr>
            <w:tcW w:w="7943" w:type="dxa"/>
            <w:vAlign w:val="center"/>
          </w:tcPr>
          <w:p w:rsidR="00962037" w:rsidRPr="001F5A67" w:rsidRDefault="00962037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화생방 마스크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962037" w:rsidRPr="001F5A67" w:rsidRDefault="00962037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항공기</w:t>
            </w:r>
            <w:r w:rsidRPr="001F5A67">
              <w:rPr>
                <w:rFonts w:asciiTheme="majorHAnsi" w:eastAsiaTheme="majorHAnsi" w:hAnsiTheme="majorHAnsi"/>
                <w:sz w:val="20"/>
                <w:szCs w:val="20"/>
              </w:rPr>
              <w:t>/</w:t>
            </w: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함정 부품</w:t>
            </w:r>
          </w:p>
        </w:tc>
        <w:tc>
          <w:tcPr>
            <w:tcW w:w="4677" w:type="dxa"/>
            <w:vAlign w:val="center"/>
          </w:tcPr>
          <w:p w:rsidR="00962037" w:rsidRPr="001F5A67" w:rsidRDefault="00F74F50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Aircraft/Ship Parts</w:t>
            </w:r>
          </w:p>
        </w:tc>
        <w:tc>
          <w:tcPr>
            <w:tcW w:w="7943" w:type="dxa"/>
            <w:vAlign w:val="center"/>
          </w:tcPr>
          <w:p w:rsidR="00962037" w:rsidRPr="001F5A67" w:rsidRDefault="00962037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항공기 기어, 항공기 상태 감시 시스템, 고정익 기체 수명 관리 시스템 등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962037" w:rsidRPr="001F5A67" w:rsidRDefault="00962037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폭발물</w:t>
            </w:r>
            <w:r w:rsidRPr="001F5A67">
              <w:rPr>
                <w:rFonts w:asciiTheme="majorHAnsi" w:eastAsiaTheme="majorHAnsi" w:hAnsiTheme="majorHAnsi"/>
                <w:sz w:val="20"/>
                <w:szCs w:val="20"/>
              </w:rPr>
              <w:t>/</w:t>
            </w: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마약 탐지</w:t>
            </w:r>
          </w:p>
        </w:tc>
        <w:tc>
          <w:tcPr>
            <w:tcW w:w="4677" w:type="dxa"/>
            <w:vAlign w:val="center"/>
          </w:tcPr>
          <w:p w:rsidR="00962037" w:rsidRPr="001F5A67" w:rsidRDefault="00F74F50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Explosives/Narcotics Detection</w:t>
            </w:r>
          </w:p>
        </w:tc>
        <w:tc>
          <w:tcPr>
            <w:tcW w:w="7943" w:type="dxa"/>
            <w:vAlign w:val="center"/>
          </w:tcPr>
          <w:p w:rsidR="00962037" w:rsidRPr="001F5A67" w:rsidRDefault="00962037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휴대용 이온이동도 분석장비(폭발물 및 마약 탐지)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962037" w:rsidRPr="001F5A67" w:rsidRDefault="00962037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대포 정비 장치</w:t>
            </w:r>
          </w:p>
        </w:tc>
        <w:tc>
          <w:tcPr>
            <w:tcW w:w="4677" w:type="dxa"/>
            <w:vAlign w:val="center"/>
          </w:tcPr>
          <w:p w:rsidR="00962037" w:rsidRPr="001F5A67" w:rsidRDefault="00F74F50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Cannon Maintenance Equipment</w:t>
            </w:r>
          </w:p>
        </w:tc>
        <w:tc>
          <w:tcPr>
            <w:tcW w:w="7943" w:type="dxa"/>
            <w:vAlign w:val="center"/>
          </w:tcPr>
          <w:p w:rsidR="00962037" w:rsidRPr="001F5A67" w:rsidRDefault="00962037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총열/포신 자동청소장치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962037" w:rsidRPr="001F5A67" w:rsidRDefault="00962037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폭동 진압 차량</w:t>
            </w:r>
          </w:p>
        </w:tc>
        <w:tc>
          <w:tcPr>
            <w:tcW w:w="4677" w:type="dxa"/>
            <w:vAlign w:val="center"/>
          </w:tcPr>
          <w:p w:rsidR="00962037" w:rsidRPr="001F5A67" w:rsidRDefault="00F74F50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Riot Control Vehicles</w:t>
            </w:r>
          </w:p>
        </w:tc>
        <w:tc>
          <w:tcPr>
            <w:tcW w:w="7943" w:type="dxa"/>
            <w:vAlign w:val="center"/>
          </w:tcPr>
          <w:p w:rsidR="00962037" w:rsidRPr="001F5A67" w:rsidRDefault="00962037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TITAN (water cannon vehicle), REX (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Multi functional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 Barricade Vehicle), LEO (Light Armored Vehicle)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962037" w:rsidRPr="001F5A67" w:rsidRDefault="00962037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통신전자장비</w:t>
            </w:r>
          </w:p>
        </w:tc>
        <w:tc>
          <w:tcPr>
            <w:tcW w:w="4677" w:type="dxa"/>
            <w:vAlign w:val="center"/>
          </w:tcPr>
          <w:p w:rsidR="00962037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Communication and Electronic Equipment</w:t>
            </w:r>
          </w:p>
        </w:tc>
        <w:tc>
          <w:tcPr>
            <w:tcW w:w="7943" w:type="dxa"/>
            <w:vAlign w:val="center"/>
          </w:tcPr>
          <w:p w:rsidR="00962037" w:rsidRPr="001F5A67" w:rsidRDefault="00962037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proofErr w:type="spellStart"/>
            <w:r w:rsidRPr="001F5A67">
              <w:rPr>
                <w:rFonts w:asciiTheme="majorHAnsi" w:eastAsiaTheme="majorHAnsi" w:hAnsiTheme="majorHAnsi" w:hint="eastAsia"/>
              </w:rPr>
              <w:t>광커넥터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, 통신보안 장치, ICT 융합 보안 </w:t>
            </w:r>
            <w:proofErr w:type="gramStart"/>
            <w:r w:rsidRPr="001F5A67">
              <w:rPr>
                <w:rFonts w:asciiTheme="majorHAnsi" w:eastAsiaTheme="majorHAnsi" w:hAnsiTheme="majorHAnsi" w:hint="eastAsia"/>
              </w:rPr>
              <w:t>솔루션,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광전복합</w:t>
            </w:r>
            <w:proofErr w:type="spellEnd"/>
            <w:proofErr w:type="gramEnd"/>
            <w:r w:rsidRPr="001F5A67">
              <w:rPr>
                <w:rFonts w:asciiTheme="majorHAnsi" w:eastAsiaTheme="majorHAnsi" w:hAnsiTheme="majorHAnsi" w:hint="eastAsia"/>
              </w:rPr>
              <w:t xml:space="preserve"> 케이블, 트랜스미터, 전파간섭 제거 장치, 정밀유도무기 전기식 구동장치 등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탄약 및 폭발물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Ammunition and Explosives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퓨즈(신관)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전투기동장비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Combat Mobility Equipment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 xml:space="preserve">구동 부품,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샤시전장부품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 및 시스템,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장갑용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 방탄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주강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자주곡사포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 부품,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병력수송장갑차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 </w:t>
            </w:r>
            <w:proofErr w:type="gramStart"/>
            <w:r w:rsidRPr="001F5A67">
              <w:rPr>
                <w:rFonts w:asciiTheme="majorHAnsi" w:eastAsiaTheme="majorHAnsi" w:hAnsiTheme="majorHAnsi" w:hint="eastAsia"/>
              </w:rPr>
              <w:t>부품,총기지지대</w:t>
            </w:r>
            <w:proofErr w:type="gramEnd"/>
            <w:r w:rsidRPr="001F5A67">
              <w:rPr>
                <w:rFonts w:asciiTheme="majorHAnsi" w:eastAsiaTheme="majorHAnsi" w:hAnsiTheme="majorHAnsi" w:hint="eastAsia"/>
              </w:rPr>
              <w:t xml:space="preserve">, 공조 시스템,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런플랫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 타이어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인공지능 및 사물인터넷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Artificial Intelligence and Internet of Things (IoT)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AI 음성 탐지 기술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야전장비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Field Equipment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공기주입식 장비(에어텐트, 에어매트), 천막, 항공기용 천막, 단열 커버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배터리 및 전력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Batteries and Power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플래쉬 메모리 모듈(SSD)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방탄소재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Bulletproof Materials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proofErr w:type="spellStart"/>
            <w:r w:rsidRPr="001F5A67">
              <w:rPr>
                <w:rFonts w:asciiTheme="majorHAnsi" w:eastAsiaTheme="majorHAnsi" w:hAnsiTheme="majorHAnsi" w:hint="eastAsia"/>
              </w:rPr>
              <w:t>아라미드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 섬유 소재, 방탄기능 탄소복합체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미사일 정비 및 부품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Missile Maintenance and Part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고체 추진제용 바인더(추진체 혼합물을 고체형태로 만들어주는 물질), 미사일 부품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proofErr w:type="spellStart"/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무인기</w:t>
            </w:r>
            <w:proofErr w:type="spellEnd"/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Unmanned Aerial Vehicles (UAVs)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 xml:space="preserve">무인항공기,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드론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드론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 모니터링 시스템,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드론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, 항공기가공부품, 항공용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원소재</w:t>
            </w:r>
            <w:proofErr w:type="spellEnd"/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proofErr w:type="spellStart"/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안티드론</w:t>
            </w:r>
            <w:proofErr w:type="spellEnd"/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Anti-Drone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proofErr w:type="spellStart"/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안티드론</w:t>
            </w:r>
            <w:proofErr w:type="spellEnd"/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군복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Military Uniforms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군용 휘장, 배지, 유니폼, 양말 등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감시정찰장비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Surveillance and Reconnaissance Equipment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 xml:space="preserve">탐조등, 열화상카메라, 영상개선기, 쌍안경,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광학조준경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, 휴대용 x-ray 장비, CCTV, 열감지기, 수중 영상 기록 장치, 탐조등, 바디카메라, 광학렌즈, </w:t>
            </w:r>
          </w:p>
        </w:tc>
      </w:tr>
      <w:tr w:rsidR="001F5A67" w:rsidRPr="001F5A67" w:rsidTr="001F5A67">
        <w:trPr>
          <w:trHeight w:val="269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6"/>
              <w:wordWrap/>
              <w:spacing w:line="240" w:lineRule="auto"/>
              <w:jc w:val="left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1F5A67">
              <w:rPr>
                <w:rFonts w:asciiTheme="majorHAnsi" w:eastAsiaTheme="majorHAnsi" w:hAnsiTheme="majorHAnsi" w:hint="eastAsia"/>
                <w:sz w:val="20"/>
                <w:szCs w:val="20"/>
              </w:rPr>
              <w:t>개인 보호장비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Personal Protective Equipment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 xml:space="preserve">방탄용품, 수갑,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삼단봉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>, 경찰 장비, 방패, 진압봉</w:t>
            </w:r>
          </w:p>
        </w:tc>
      </w:tr>
      <w:tr w:rsidR="001F5A67" w:rsidRPr="001F5A67" w:rsidTr="001F5A67">
        <w:trPr>
          <w:trHeight w:val="36"/>
        </w:trPr>
        <w:tc>
          <w:tcPr>
            <w:tcW w:w="2689" w:type="dxa"/>
            <w:vAlign w:val="center"/>
          </w:tcPr>
          <w:p w:rsidR="00534ACA" w:rsidRPr="001F5A67" w:rsidRDefault="00534ACA" w:rsidP="001F5A67">
            <w:pPr>
              <w:pStyle w:val="xl67"/>
              <w:jc w:val="left"/>
              <w:rPr>
                <w:rFonts w:asciiTheme="majorHAnsi" w:eastAsiaTheme="majorHAnsi" w:hAnsiTheme="majorHAnsi"/>
              </w:rPr>
            </w:pPr>
            <w:r w:rsidRPr="001F5A67">
              <w:rPr>
                <w:rFonts w:asciiTheme="majorHAnsi" w:eastAsiaTheme="majorHAnsi" w:hAnsiTheme="majorHAnsi" w:hint="eastAsia"/>
              </w:rPr>
              <w:t>기타</w:t>
            </w:r>
          </w:p>
        </w:tc>
        <w:tc>
          <w:tcPr>
            <w:tcW w:w="4677" w:type="dxa"/>
            <w:vAlign w:val="center"/>
          </w:tcPr>
          <w:p w:rsidR="00534ACA" w:rsidRPr="001F5A67" w:rsidRDefault="00534ACA" w:rsidP="001F5A67">
            <w:pPr>
              <w:jc w:val="left"/>
              <w:rPr>
                <w:rFonts w:asciiTheme="majorHAnsi" w:eastAsiaTheme="majorHAnsi" w:hAnsiTheme="majorHAnsi" w:hint="eastAsia"/>
                <w:szCs w:val="20"/>
              </w:rPr>
            </w:pPr>
            <w:r w:rsidRPr="001F5A67">
              <w:rPr>
                <w:rFonts w:asciiTheme="majorHAnsi" w:eastAsiaTheme="majorHAnsi" w:hAnsiTheme="majorHAnsi"/>
                <w:szCs w:val="20"/>
              </w:rPr>
              <w:t>Others</w:t>
            </w:r>
          </w:p>
        </w:tc>
        <w:tc>
          <w:tcPr>
            <w:tcW w:w="7943" w:type="dxa"/>
            <w:vAlign w:val="center"/>
          </w:tcPr>
          <w:p w:rsidR="00534ACA" w:rsidRPr="001F5A67" w:rsidRDefault="00534ACA" w:rsidP="001F5A67">
            <w:pPr>
              <w:pStyle w:val="a5"/>
              <w:wordWrap/>
              <w:spacing w:line="240" w:lineRule="auto"/>
              <w:jc w:val="left"/>
              <w:textAlignment w:val="center"/>
              <w:rPr>
                <w:rFonts w:asciiTheme="majorHAnsi" w:eastAsiaTheme="majorHAnsi" w:hAnsiTheme="majorHAnsi" w:hint="eastAsia"/>
              </w:rPr>
            </w:pPr>
            <w:r w:rsidRPr="001F5A67">
              <w:rPr>
                <w:rFonts w:asciiTheme="majorHAnsi" w:eastAsiaTheme="majorHAnsi" w:hAnsiTheme="majorHAnsi" w:hint="eastAsia"/>
              </w:rPr>
              <w:t xml:space="preserve">승선지원시스템, 총기 관리 시스템, 동력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등강기</w:t>
            </w:r>
            <w:proofErr w:type="spellEnd"/>
            <w:r w:rsidRPr="001F5A67">
              <w:rPr>
                <w:rFonts w:asciiTheme="majorHAnsi" w:eastAsiaTheme="majorHAnsi" w:hAnsiTheme="majorHAnsi" w:hint="eastAsia"/>
              </w:rPr>
              <w:t xml:space="preserve">, </w:t>
            </w:r>
            <w:proofErr w:type="spellStart"/>
            <w:r w:rsidRPr="001F5A67">
              <w:rPr>
                <w:rFonts w:asciiTheme="majorHAnsi" w:eastAsiaTheme="majorHAnsi" w:hAnsiTheme="majorHAnsi" w:hint="eastAsia"/>
              </w:rPr>
              <w:t>탄양공급수트</w:t>
            </w:r>
            <w:proofErr w:type="spellEnd"/>
          </w:p>
        </w:tc>
      </w:tr>
    </w:tbl>
    <w:p w:rsidR="001F5A67" w:rsidRPr="001F5A67" w:rsidRDefault="001F5A67" w:rsidP="00D51AFE">
      <w:pPr>
        <w:spacing w:line="240" w:lineRule="auto"/>
        <w:rPr>
          <w:rFonts w:asciiTheme="majorHAnsi" w:eastAsiaTheme="majorHAnsi" w:hAnsiTheme="majorHAnsi" w:hint="eastAsia"/>
          <w:sz w:val="18"/>
          <w:szCs w:val="20"/>
        </w:rPr>
      </w:pPr>
    </w:p>
    <w:sectPr w:rsidR="001F5A67" w:rsidRPr="001F5A67" w:rsidSect="00EC33F1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5D3834"/>
    <w:multiLevelType w:val="hybridMultilevel"/>
    <w:tmpl w:val="29868762"/>
    <w:lvl w:ilvl="0" w:tplc="766CB0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1261E3C"/>
    <w:multiLevelType w:val="hybridMultilevel"/>
    <w:tmpl w:val="240EA356"/>
    <w:lvl w:ilvl="0" w:tplc="A3604C6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037"/>
    <w:rsid w:val="001F5A67"/>
    <w:rsid w:val="00534ACA"/>
    <w:rsid w:val="009116E4"/>
    <w:rsid w:val="00962037"/>
    <w:rsid w:val="009F0A25"/>
    <w:rsid w:val="00B75B7A"/>
    <w:rsid w:val="00D51AFE"/>
    <w:rsid w:val="00EC33F1"/>
    <w:rsid w:val="00F74F50"/>
    <w:rsid w:val="00FA6DC2"/>
    <w:rsid w:val="00FC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D1E98"/>
  <w15:chartTrackingRefBased/>
  <w15:docId w15:val="{D39EFD47-6E5A-4E33-BF11-5183A7AC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62037"/>
    <w:pPr>
      <w:ind w:leftChars="400" w:left="800"/>
    </w:pPr>
  </w:style>
  <w:style w:type="paragraph" w:customStyle="1" w:styleId="xl66">
    <w:name w:val="xl66"/>
    <w:basedOn w:val="a"/>
    <w:rsid w:val="00962037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7">
    <w:name w:val="xl67"/>
    <w:basedOn w:val="a"/>
    <w:rsid w:val="00962037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a5">
    <w:name w:val="바탕글"/>
    <w:basedOn w:val="a"/>
    <w:rsid w:val="0096203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1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2024-06-10T05:47:00Z</dcterms:created>
  <dcterms:modified xsi:type="dcterms:W3CDTF">2024-06-10T08:55:00Z</dcterms:modified>
</cp:coreProperties>
</file>